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082D" w14:textId="77777777" w:rsidR="00311CB0" w:rsidRPr="00667D27" w:rsidRDefault="005F69C5" w:rsidP="002678D5">
      <w:pPr>
        <w:spacing w:after="0" w:line="240" w:lineRule="auto"/>
        <w:ind w:left="5954"/>
        <w:jc w:val="both"/>
        <w:rPr>
          <w:rFonts w:ascii="Times New Roman" w:hAnsi="Times New Roman" w:cs="Times New Roman"/>
          <w:szCs w:val="24"/>
        </w:rPr>
      </w:pPr>
      <w:r w:rsidRPr="00667D27">
        <w:rPr>
          <w:rFonts w:ascii="Times New Roman" w:hAnsi="Times New Roman" w:cs="Times New Roman"/>
          <w:szCs w:val="24"/>
        </w:rPr>
        <w:t>PATVIRTINTA</w:t>
      </w:r>
    </w:p>
    <w:p w14:paraId="60856A3B" w14:textId="77777777" w:rsidR="005F69C5" w:rsidRPr="00667D27" w:rsidRDefault="005F69C5" w:rsidP="002678D5">
      <w:pPr>
        <w:spacing w:after="0" w:line="240" w:lineRule="auto"/>
        <w:ind w:left="5954"/>
        <w:jc w:val="both"/>
        <w:rPr>
          <w:rFonts w:ascii="Times New Roman" w:hAnsi="Times New Roman" w:cs="Times New Roman"/>
          <w:szCs w:val="24"/>
        </w:rPr>
      </w:pPr>
      <w:r w:rsidRPr="00667D27">
        <w:rPr>
          <w:rFonts w:ascii="Times New Roman" w:hAnsi="Times New Roman" w:cs="Times New Roman"/>
          <w:szCs w:val="24"/>
        </w:rPr>
        <w:t>Šiaulių miesto savivaldybės</w:t>
      </w:r>
    </w:p>
    <w:p w14:paraId="79494900" w14:textId="77777777" w:rsidR="005F69C5" w:rsidRPr="00667D27" w:rsidRDefault="005F69C5" w:rsidP="002678D5">
      <w:pPr>
        <w:spacing w:after="0" w:line="240" w:lineRule="auto"/>
        <w:ind w:left="5954"/>
        <w:jc w:val="both"/>
        <w:rPr>
          <w:rFonts w:ascii="Times New Roman" w:hAnsi="Times New Roman" w:cs="Times New Roman"/>
          <w:szCs w:val="24"/>
        </w:rPr>
      </w:pPr>
      <w:r w:rsidRPr="00667D27">
        <w:rPr>
          <w:rFonts w:ascii="Times New Roman" w:hAnsi="Times New Roman" w:cs="Times New Roman"/>
          <w:szCs w:val="24"/>
        </w:rPr>
        <w:t>Globos namų direktoriaus</w:t>
      </w:r>
    </w:p>
    <w:p w14:paraId="584031F2" w14:textId="36A3C44E" w:rsidR="00722747" w:rsidRPr="00E102B5" w:rsidRDefault="00722747" w:rsidP="002678D5">
      <w:pPr>
        <w:spacing w:after="0" w:line="240" w:lineRule="auto"/>
        <w:ind w:left="5954"/>
        <w:jc w:val="both"/>
        <w:rPr>
          <w:rFonts w:ascii="Times New Roman" w:hAnsi="Times New Roman" w:cs="Times New Roman"/>
          <w:szCs w:val="24"/>
        </w:rPr>
      </w:pPr>
      <w:r w:rsidRPr="00722747">
        <w:rPr>
          <w:rFonts w:ascii="Times New Roman" w:hAnsi="Times New Roman" w:cs="Times New Roman"/>
          <w:szCs w:val="24"/>
        </w:rPr>
        <w:t>20</w:t>
      </w:r>
      <w:r>
        <w:rPr>
          <w:rFonts w:ascii="Times New Roman" w:hAnsi="Times New Roman" w:cs="Times New Roman"/>
          <w:szCs w:val="24"/>
        </w:rPr>
        <w:t>22</w:t>
      </w:r>
      <w:r w:rsidR="00B328A1">
        <w:rPr>
          <w:rFonts w:ascii="Times New Roman" w:hAnsi="Times New Roman" w:cs="Times New Roman"/>
          <w:szCs w:val="24"/>
        </w:rPr>
        <w:t>-</w:t>
      </w:r>
      <w:r w:rsidRPr="00722747">
        <w:rPr>
          <w:rFonts w:ascii="Times New Roman" w:hAnsi="Times New Roman" w:cs="Times New Roman"/>
          <w:szCs w:val="24"/>
        </w:rPr>
        <w:t>0</w:t>
      </w:r>
      <w:r>
        <w:rPr>
          <w:rFonts w:ascii="Times New Roman" w:hAnsi="Times New Roman" w:cs="Times New Roman"/>
          <w:szCs w:val="24"/>
        </w:rPr>
        <w:t>6</w:t>
      </w:r>
      <w:r w:rsidR="00B328A1">
        <w:rPr>
          <w:rFonts w:ascii="Times New Roman" w:hAnsi="Times New Roman" w:cs="Times New Roman"/>
          <w:szCs w:val="24"/>
        </w:rPr>
        <w:t>-</w:t>
      </w:r>
      <w:r>
        <w:rPr>
          <w:rFonts w:ascii="Times New Roman" w:hAnsi="Times New Roman" w:cs="Times New Roman"/>
          <w:szCs w:val="24"/>
        </w:rPr>
        <w:t>10</w:t>
      </w:r>
      <w:r w:rsidRPr="00722747">
        <w:rPr>
          <w:rFonts w:ascii="Times New Roman" w:hAnsi="Times New Roman" w:cs="Times New Roman"/>
          <w:szCs w:val="24"/>
        </w:rPr>
        <w:t xml:space="preserve"> įsakymu Nr.</w:t>
      </w:r>
      <w:r w:rsidR="00B328A1">
        <w:rPr>
          <w:rFonts w:ascii="Times New Roman" w:hAnsi="Times New Roman" w:cs="Times New Roman"/>
          <w:szCs w:val="24"/>
        </w:rPr>
        <w:t xml:space="preserve"> 94</w:t>
      </w:r>
      <w:r w:rsidRPr="00722747">
        <w:rPr>
          <w:rFonts w:ascii="Times New Roman" w:hAnsi="Times New Roman" w:cs="Times New Roman"/>
          <w:szCs w:val="24"/>
        </w:rPr>
        <w:t>-TOV</w:t>
      </w:r>
    </w:p>
    <w:p w14:paraId="2BCEC6C5" w14:textId="77777777" w:rsidR="005F69C5" w:rsidRPr="00667D27" w:rsidRDefault="005F69C5" w:rsidP="002678D5">
      <w:pPr>
        <w:spacing w:after="0" w:line="240" w:lineRule="auto"/>
        <w:jc w:val="both"/>
        <w:rPr>
          <w:rFonts w:ascii="Times New Roman" w:hAnsi="Times New Roman" w:cs="Times New Roman"/>
          <w:sz w:val="24"/>
          <w:szCs w:val="24"/>
        </w:rPr>
      </w:pPr>
    </w:p>
    <w:tbl>
      <w:tblPr>
        <w:tblStyle w:val="Lentelstinklelis"/>
        <w:tblW w:w="0" w:type="auto"/>
        <w:jc w:val="center"/>
        <w:tblLook w:val="04A0" w:firstRow="1" w:lastRow="0" w:firstColumn="1" w:lastColumn="0" w:noHBand="0" w:noVBand="1"/>
      </w:tblPr>
      <w:tblGrid>
        <w:gridCol w:w="5240"/>
        <w:gridCol w:w="4388"/>
      </w:tblGrid>
      <w:tr w:rsidR="00CF1C14" w:rsidRPr="00667D27" w14:paraId="7B0F9853" w14:textId="77777777" w:rsidTr="002B5803">
        <w:trPr>
          <w:jc w:val="center"/>
        </w:trPr>
        <w:tc>
          <w:tcPr>
            <w:tcW w:w="5240" w:type="dxa"/>
            <w:vAlign w:val="center"/>
          </w:tcPr>
          <w:p w14:paraId="36AC4DDB" w14:textId="77777777" w:rsidR="00CF1C14" w:rsidRPr="00667D27" w:rsidRDefault="00CF1C14" w:rsidP="002678D5">
            <w:pPr>
              <w:jc w:val="both"/>
              <w:rPr>
                <w:rFonts w:ascii="Times New Roman" w:hAnsi="Times New Roman" w:cs="Times New Roman"/>
                <w:b/>
                <w:sz w:val="28"/>
                <w:szCs w:val="28"/>
              </w:rPr>
            </w:pPr>
          </w:p>
          <w:p w14:paraId="0B339FAE" w14:textId="77777777" w:rsidR="00CF1C14" w:rsidRPr="00667D27" w:rsidRDefault="00CF1C14" w:rsidP="002678D5">
            <w:pPr>
              <w:jc w:val="both"/>
              <w:rPr>
                <w:rFonts w:ascii="Times New Roman" w:hAnsi="Times New Roman" w:cs="Times New Roman"/>
                <w:sz w:val="28"/>
                <w:szCs w:val="28"/>
              </w:rPr>
            </w:pPr>
            <w:r w:rsidRPr="00667D27">
              <w:rPr>
                <w:rFonts w:ascii="Times New Roman" w:hAnsi="Times New Roman" w:cs="Times New Roman"/>
                <w:sz w:val="28"/>
                <w:szCs w:val="28"/>
              </w:rPr>
              <w:t xml:space="preserve">Šiaulių miesto savivaldybės </w:t>
            </w:r>
            <w:r w:rsidR="002B5803" w:rsidRPr="00667D27">
              <w:rPr>
                <w:rFonts w:ascii="Times New Roman" w:hAnsi="Times New Roman" w:cs="Times New Roman"/>
                <w:sz w:val="28"/>
                <w:szCs w:val="28"/>
              </w:rPr>
              <w:t xml:space="preserve">Globos namų </w:t>
            </w:r>
          </w:p>
          <w:p w14:paraId="568196DF" w14:textId="77777777" w:rsidR="002B5803" w:rsidRPr="00667D27" w:rsidRDefault="002B5803" w:rsidP="002678D5">
            <w:pPr>
              <w:jc w:val="both"/>
              <w:rPr>
                <w:rFonts w:ascii="Times New Roman" w:hAnsi="Times New Roman" w:cs="Times New Roman"/>
                <w:b/>
                <w:sz w:val="28"/>
                <w:szCs w:val="28"/>
              </w:rPr>
            </w:pPr>
            <w:r w:rsidRPr="00667D27">
              <w:rPr>
                <w:rFonts w:ascii="Times New Roman" w:hAnsi="Times New Roman" w:cs="Times New Roman"/>
                <w:b/>
                <w:sz w:val="28"/>
                <w:szCs w:val="28"/>
              </w:rPr>
              <w:t xml:space="preserve">Psichologo </w:t>
            </w:r>
            <w:r w:rsidR="00470CBE" w:rsidRPr="00667D27">
              <w:rPr>
                <w:rFonts w:ascii="Times New Roman" w:hAnsi="Times New Roman" w:cs="Times New Roman"/>
                <w:b/>
                <w:sz w:val="28"/>
                <w:szCs w:val="28"/>
              </w:rPr>
              <w:t>pareigybė</w:t>
            </w:r>
          </w:p>
          <w:p w14:paraId="4485DFD9" w14:textId="77777777" w:rsidR="00CF1C14" w:rsidRPr="00667D27" w:rsidRDefault="00CF1C14" w:rsidP="002678D5">
            <w:pPr>
              <w:jc w:val="both"/>
              <w:rPr>
                <w:rFonts w:ascii="Times New Roman" w:hAnsi="Times New Roman" w:cs="Times New Roman"/>
                <w:b/>
                <w:sz w:val="28"/>
                <w:szCs w:val="28"/>
              </w:rPr>
            </w:pPr>
          </w:p>
        </w:tc>
        <w:tc>
          <w:tcPr>
            <w:tcW w:w="4388" w:type="dxa"/>
            <w:vAlign w:val="center"/>
          </w:tcPr>
          <w:p w14:paraId="5EE964D1" w14:textId="3570C9AE" w:rsidR="002B5803" w:rsidRPr="00667D27" w:rsidRDefault="002B5803" w:rsidP="002678D5">
            <w:pPr>
              <w:spacing w:line="276" w:lineRule="auto"/>
              <w:jc w:val="both"/>
              <w:rPr>
                <w:rFonts w:ascii="Times New Roman" w:hAnsi="Times New Roman" w:cs="Times New Roman"/>
                <w:sz w:val="24"/>
              </w:rPr>
            </w:pPr>
            <w:r w:rsidRPr="00667D27">
              <w:rPr>
                <w:rFonts w:ascii="Times New Roman" w:hAnsi="Times New Roman" w:cs="Times New Roman"/>
                <w:sz w:val="24"/>
              </w:rPr>
              <w:t xml:space="preserve">Pareigybės grupė – </w:t>
            </w:r>
            <w:r w:rsidR="00072EA7">
              <w:rPr>
                <w:rFonts w:ascii="Times New Roman" w:hAnsi="Times New Roman" w:cs="Times New Roman"/>
                <w:sz w:val="24"/>
              </w:rPr>
              <w:t>Specialistai</w:t>
            </w:r>
          </w:p>
          <w:p w14:paraId="3ACD8FBA" w14:textId="77777777" w:rsidR="00CF1C14" w:rsidRPr="00667D27" w:rsidRDefault="002B5803" w:rsidP="002678D5">
            <w:pPr>
              <w:spacing w:line="276" w:lineRule="auto"/>
              <w:jc w:val="both"/>
              <w:rPr>
                <w:rFonts w:ascii="Times New Roman" w:hAnsi="Times New Roman" w:cs="Times New Roman"/>
                <w:sz w:val="24"/>
              </w:rPr>
            </w:pPr>
            <w:r w:rsidRPr="00667D27">
              <w:rPr>
                <w:rFonts w:ascii="Times New Roman" w:hAnsi="Times New Roman" w:cs="Times New Roman"/>
                <w:sz w:val="24"/>
              </w:rPr>
              <w:t>Pareigybės lygis – A1</w:t>
            </w:r>
          </w:p>
        </w:tc>
      </w:tr>
      <w:tr w:rsidR="001C6074" w:rsidRPr="00667D27" w14:paraId="6C49AC4F" w14:textId="77777777" w:rsidTr="009279C5">
        <w:trPr>
          <w:jc w:val="center"/>
        </w:trPr>
        <w:tc>
          <w:tcPr>
            <w:tcW w:w="9628" w:type="dxa"/>
            <w:gridSpan w:val="2"/>
            <w:vAlign w:val="center"/>
          </w:tcPr>
          <w:p w14:paraId="2053AC7A" w14:textId="77777777" w:rsidR="001C6074" w:rsidRPr="00667D27" w:rsidRDefault="001C6074" w:rsidP="00DF46B2">
            <w:pPr>
              <w:jc w:val="center"/>
              <w:rPr>
                <w:rFonts w:ascii="Times New Roman" w:hAnsi="Times New Roman" w:cs="Times New Roman"/>
                <w:b/>
                <w:sz w:val="24"/>
                <w:szCs w:val="24"/>
              </w:rPr>
            </w:pPr>
            <w:r w:rsidRPr="00667D27">
              <w:rPr>
                <w:rFonts w:ascii="Times New Roman" w:hAnsi="Times New Roman" w:cs="Times New Roman"/>
                <w:b/>
                <w:sz w:val="24"/>
                <w:szCs w:val="24"/>
              </w:rPr>
              <w:t>Tiesioginis vadovas</w:t>
            </w:r>
          </w:p>
          <w:p w14:paraId="450C95C4" w14:textId="77777777" w:rsidR="001C6074" w:rsidRPr="00667D27" w:rsidRDefault="001C6074" w:rsidP="00DF46B2">
            <w:pPr>
              <w:jc w:val="center"/>
              <w:rPr>
                <w:rFonts w:ascii="Times New Roman" w:hAnsi="Times New Roman" w:cs="Times New Roman"/>
                <w:sz w:val="24"/>
                <w:szCs w:val="24"/>
              </w:rPr>
            </w:pPr>
            <w:r w:rsidRPr="00667D27">
              <w:rPr>
                <w:rFonts w:ascii="Times New Roman" w:hAnsi="Times New Roman" w:cs="Times New Roman"/>
                <w:sz w:val="24"/>
                <w:szCs w:val="24"/>
              </w:rPr>
              <w:t>Direktorius</w:t>
            </w:r>
          </w:p>
          <w:p w14:paraId="0EDA6B0E" w14:textId="77777777" w:rsidR="00470CBE" w:rsidRPr="00667D27" w:rsidRDefault="00470CBE" w:rsidP="002678D5">
            <w:pPr>
              <w:jc w:val="both"/>
              <w:rPr>
                <w:rFonts w:ascii="Times New Roman" w:hAnsi="Times New Roman" w:cs="Times New Roman"/>
                <w:b/>
                <w:sz w:val="28"/>
                <w:szCs w:val="28"/>
              </w:rPr>
            </w:pPr>
          </w:p>
        </w:tc>
      </w:tr>
      <w:tr w:rsidR="001C6074" w:rsidRPr="00667D27" w14:paraId="4A513771" w14:textId="77777777" w:rsidTr="00FF1A70">
        <w:trPr>
          <w:jc w:val="center"/>
        </w:trPr>
        <w:tc>
          <w:tcPr>
            <w:tcW w:w="9628" w:type="dxa"/>
            <w:gridSpan w:val="2"/>
          </w:tcPr>
          <w:p w14:paraId="616443B0" w14:textId="560F5B4D" w:rsidR="001C6074" w:rsidRPr="00072EA7" w:rsidRDefault="00460508" w:rsidP="002678D5">
            <w:pPr>
              <w:pStyle w:val="Pagrindinistekstas1"/>
              <w:ind w:firstLine="0"/>
              <w:rPr>
                <w:rFonts w:ascii="Times New Roman" w:hAnsi="Times New Roman"/>
                <w:sz w:val="24"/>
                <w:lang w:val="lt-LT"/>
              </w:rPr>
            </w:pPr>
            <w:r w:rsidRPr="00072EA7">
              <w:rPr>
                <w:rFonts w:ascii="Times New Roman" w:hAnsi="Times New Roman"/>
                <w:b/>
                <w:sz w:val="24"/>
                <w:lang w:val="lt-LT"/>
              </w:rPr>
              <w:t>Atsakingas už</w:t>
            </w:r>
            <w:r w:rsidRPr="00072EA7">
              <w:rPr>
                <w:rFonts w:ascii="Times New Roman" w:hAnsi="Times New Roman"/>
                <w:sz w:val="22"/>
                <w:lang w:val="lt-LT"/>
              </w:rPr>
              <w:t>:</w:t>
            </w:r>
            <w:r w:rsidR="00FC73E6" w:rsidRPr="00072EA7">
              <w:rPr>
                <w:rFonts w:ascii="Times New Roman" w:hAnsi="Times New Roman"/>
                <w:sz w:val="22"/>
                <w:lang w:val="lt-LT"/>
              </w:rPr>
              <w:t xml:space="preserve"> </w:t>
            </w:r>
            <w:r w:rsidR="00FC73E6" w:rsidRPr="00072EA7">
              <w:rPr>
                <w:rFonts w:ascii="Times New Roman" w:hAnsi="Times New Roman"/>
                <w:sz w:val="24"/>
                <w:lang w:val="lt-LT"/>
              </w:rPr>
              <w:t xml:space="preserve">psichologinės pagalbos ir įvairių psichologinių problemų </w:t>
            </w:r>
            <w:r w:rsidRPr="00072EA7">
              <w:rPr>
                <w:rFonts w:ascii="Times New Roman" w:hAnsi="Times New Roman"/>
                <w:sz w:val="24"/>
                <w:lang w:val="lt-LT"/>
              </w:rPr>
              <w:t xml:space="preserve">sprendimą su įstaigos </w:t>
            </w:r>
            <w:r w:rsidR="00667D27" w:rsidRPr="00072EA7">
              <w:rPr>
                <w:rFonts w:ascii="Times New Roman" w:hAnsi="Times New Roman"/>
                <w:sz w:val="24"/>
                <w:lang w:val="lt-LT"/>
              </w:rPr>
              <w:t>paslaugų gavėjais</w:t>
            </w:r>
            <w:r w:rsidR="00BB5B16" w:rsidRPr="00072EA7">
              <w:rPr>
                <w:rFonts w:ascii="Times New Roman" w:hAnsi="Times New Roman"/>
                <w:sz w:val="24"/>
                <w:lang w:val="lt-LT"/>
              </w:rPr>
              <w:t>. Inicijuoja ir dalyvauja įgyvendinant įstaigos</w:t>
            </w:r>
            <w:r w:rsidR="00FC73E6" w:rsidRPr="00072EA7">
              <w:rPr>
                <w:rFonts w:ascii="Times New Roman" w:hAnsi="Times New Roman"/>
                <w:sz w:val="24"/>
                <w:lang w:val="lt-LT"/>
              </w:rPr>
              <w:t xml:space="preserve"> bendruomenei aktualias psichologinių</w:t>
            </w:r>
            <w:r w:rsidR="00BB5B16" w:rsidRPr="00072EA7">
              <w:rPr>
                <w:rFonts w:ascii="Times New Roman" w:hAnsi="Times New Roman"/>
                <w:sz w:val="24"/>
                <w:lang w:val="lt-LT"/>
              </w:rPr>
              <w:t xml:space="preserve"> problemų prevencijos priemones.</w:t>
            </w:r>
          </w:p>
          <w:p w14:paraId="5E85B3D7" w14:textId="77777777" w:rsidR="001C6074" w:rsidRPr="00072EA7" w:rsidRDefault="001C6074" w:rsidP="002678D5">
            <w:pPr>
              <w:jc w:val="both"/>
              <w:rPr>
                <w:rFonts w:ascii="Times New Roman" w:hAnsi="Times New Roman" w:cs="Times New Roman"/>
                <w:sz w:val="24"/>
                <w:szCs w:val="24"/>
              </w:rPr>
            </w:pPr>
          </w:p>
        </w:tc>
      </w:tr>
      <w:tr w:rsidR="00916B91" w:rsidRPr="00667D27" w14:paraId="4B094ADA" w14:textId="77777777" w:rsidTr="008F6F55">
        <w:trPr>
          <w:jc w:val="center"/>
        </w:trPr>
        <w:tc>
          <w:tcPr>
            <w:tcW w:w="9628" w:type="dxa"/>
            <w:gridSpan w:val="2"/>
          </w:tcPr>
          <w:p w14:paraId="28C8B8F4" w14:textId="77777777" w:rsidR="00916B91" w:rsidRPr="00072EA7" w:rsidRDefault="00916B91" w:rsidP="002678D5">
            <w:pPr>
              <w:jc w:val="both"/>
              <w:rPr>
                <w:rFonts w:ascii="Times New Roman" w:hAnsi="Times New Roman" w:cs="Times New Roman"/>
                <w:sz w:val="24"/>
                <w:szCs w:val="24"/>
              </w:rPr>
            </w:pPr>
            <w:r w:rsidRPr="00072EA7">
              <w:rPr>
                <w:rFonts w:ascii="Times New Roman" w:hAnsi="Times New Roman" w:cs="Times New Roman"/>
                <w:b/>
                <w:sz w:val="24"/>
                <w:szCs w:val="24"/>
              </w:rPr>
              <w:t>Parašo teisė:</w:t>
            </w:r>
            <w:r w:rsidRPr="00072EA7">
              <w:rPr>
                <w:rFonts w:ascii="Times New Roman" w:hAnsi="Times New Roman" w:cs="Times New Roman"/>
                <w:sz w:val="24"/>
                <w:szCs w:val="24"/>
              </w:rPr>
              <w:t xml:space="preserve"> Įstaigos viduje – pagal kompetenciją.</w:t>
            </w:r>
          </w:p>
          <w:p w14:paraId="376C2662" w14:textId="77777777" w:rsidR="00916B91" w:rsidRPr="00072EA7" w:rsidRDefault="00916B91" w:rsidP="002678D5">
            <w:pPr>
              <w:jc w:val="both"/>
              <w:rPr>
                <w:rFonts w:ascii="Times New Roman" w:hAnsi="Times New Roman" w:cs="Times New Roman"/>
                <w:sz w:val="24"/>
                <w:szCs w:val="24"/>
              </w:rPr>
            </w:pPr>
            <w:r w:rsidRPr="00072EA7">
              <w:rPr>
                <w:rFonts w:ascii="Times New Roman" w:hAnsi="Times New Roman" w:cs="Times New Roman"/>
                <w:sz w:val="24"/>
                <w:szCs w:val="24"/>
              </w:rPr>
              <w:t xml:space="preserve">                     </w:t>
            </w:r>
            <w:r w:rsidR="00460508" w:rsidRPr="00072EA7">
              <w:rPr>
                <w:rFonts w:ascii="Times New Roman" w:hAnsi="Times New Roman" w:cs="Times New Roman"/>
                <w:sz w:val="24"/>
                <w:szCs w:val="24"/>
              </w:rPr>
              <w:t xml:space="preserve">  </w:t>
            </w:r>
            <w:r w:rsidRPr="00072EA7">
              <w:rPr>
                <w:rFonts w:ascii="Times New Roman" w:hAnsi="Times New Roman" w:cs="Times New Roman"/>
                <w:sz w:val="24"/>
                <w:szCs w:val="24"/>
              </w:rPr>
              <w:t>Už įstaigos ribų – pagal kompetenciją arba atskirus įgaliojimus.</w:t>
            </w:r>
          </w:p>
        </w:tc>
      </w:tr>
      <w:tr w:rsidR="00916B91" w:rsidRPr="00667D27" w14:paraId="4F680A07" w14:textId="77777777" w:rsidTr="008F6F55">
        <w:trPr>
          <w:jc w:val="center"/>
        </w:trPr>
        <w:tc>
          <w:tcPr>
            <w:tcW w:w="9628" w:type="dxa"/>
            <w:gridSpan w:val="2"/>
          </w:tcPr>
          <w:p w14:paraId="3E897173" w14:textId="77777777" w:rsidR="00916B91" w:rsidRPr="00072EA7" w:rsidRDefault="00916B91" w:rsidP="002678D5">
            <w:pPr>
              <w:jc w:val="both"/>
              <w:rPr>
                <w:rFonts w:ascii="Times New Roman" w:hAnsi="Times New Roman" w:cs="Times New Roman"/>
                <w:b/>
                <w:sz w:val="24"/>
                <w:szCs w:val="24"/>
              </w:rPr>
            </w:pPr>
            <w:r w:rsidRPr="00072EA7">
              <w:rPr>
                <w:rFonts w:ascii="Times New Roman" w:hAnsi="Times New Roman" w:cs="Times New Roman"/>
                <w:b/>
                <w:sz w:val="24"/>
                <w:szCs w:val="24"/>
              </w:rPr>
              <w:t>Bendroji dalis:</w:t>
            </w:r>
          </w:p>
          <w:p w14:paraId="39D223F7" w14:textId="77777777" w:rsidR="000348A4" w:rsidRPr="00072EA7" w:rsidRDefault="00916B91" w:rsidP="002678D5">
            <w:pPr>
              <w:pStyle w:val="Standard"/>
              <w:numPr>
                <w:ilvl w:val="0"/>
                <w:numId w:val="2"/>
              </w:numPr>
              <w:autoSpaceDE w:val="0"/>
              <w:jc w:val="both"/>
              <w:rPr>
                <w:rFonts w:eastAsia="TimesNewRomanPSMT" w:cs="Times New Roman"/>
              </w:rPr>
            </w:pPr>
            <w:r w:rsidRPr="00072EA7">
              <w:rPr>
                <w:rFonts w:cs="Times New Roman"/>
              </w:rPr>
              <w:t>Psich</w:t>
            </w:r>
            <w:r w:rsidR="00980879" w:rsidRPr="00072EA7">
              <w:rPr>
                <w:rFonts w:cs="Times New Roman"/>
              </w:rPr>
              <w:t xml:space="preserve">ologu priimamas asmuo, turintis </w:t>
            </w:r>
            <w:r w:rsidR="000348A4" w:rsidRPr="00072EA7">
              <w:rPr>
                <w:rFonts w:cs="Times New Roman"/>
              </w:rPr>
              <w:t>ne žemesnį kaip aukštąjį</w:t>
            </w:r>
            <w:r w:rsidR="002B5803" w:rsidRPr="00072EA7">
              <w:rPr>
                <w:rFonts w:cs="Times New Roman"/>
              </w:rPr>
              <w:t xml:space="preserve"> universitetin</w:t>
            </w:r>
            <w:r w:rsidR="000348A4" w:rsidRPr="00072EA7">
              <w:rPr>
                <w:rFonts w:cs="Times New Roman"/>
              </w:rPr>
              <w:t>į</w:t>
            </w:r>
            <w:r w:rsidR="002B5803" w:rsidRPr="00072EA7">
              <w:rPr>
                <w:rFonts w:cs="Times New Roman"/>
              </w:rPr>
              <w:t xml:space="preserve"> išsilavini</w:t>
            </w:r>
            <w:r w:rsidR="000348A4" w:rsidRPr="00072EA7">
              <w:rPr>
                <w:rFonts w:cs="Times New Roman"/>
              </w:rPr>
              <w:t>mą</w:t>
            </w:r>
            <w:r w:rsidR="002B5803" w:rsidRPr="00072EA7">
              <w:rPr>
                <w:rFonts w:cs="Times New Roman"/>
              </w:rPr>
              <w:t xml:space="preserve"> su </w:t>
            </w:r>
            <w:r w:rsidR="00470CBE" w:rsidRPr="00072EA7">
              <w:rPr>
                <w:rFonts w:cs="Times New Roman"/>
              </w:rPr>
              <w:t xml:space="preserve">psichologo </w:t>
            </w:r>
            <w:r w:rsidR="002B5803" w:rsidRPr="00072EA7">
              <w:rPr>
                <w:rFonts w:cs="Times New Roman"/>
              </w:rPr>
              <w:t>magistro kvalifikaciniu laipsniu</w:t>
            </w:r>
            <w:r w:rsidR="00470CBE" w:rsidRPr="00072EA7">
              <w:rPr>
                <w:rFonts w:cs="Times New Roman"/>
              </w:rPr>
              <w:t xml:space="preserve"> </w:t>
            </w:r>
            <w:r w:rsidR="000348A4" w:rsidRPr="00072EA7">
              <w:rPr>
                <w:rFonts w:cs="Times New Roman"/>
              </w:rPr>
              <w:t xml:space="preserve">ir ne </w:t>
            </w:r>
            <w:r w:rsidR="000348A4" w:rsidRPr="00072EA7">
              <w:rPr>
                <w:rFonts w:eastAsia="TimesNewRomanPSMT" w:cs="Times New Roman"/>
              </w:rPr>
              <w:t>mažesnę kaip 1 metų darbo patirtį psichologo darbo srityje.</w:t>
            </w:r>
          </w:p>
          <w:p w14:paraId="4DBA96BE" w14:textId="77777777" w:rsidR="00C00010" w:rsidRPr="00072EA7" w:rsidRDefault="00C00010" w:rsidP="002678D5">
            <w:pPr>
              <w:pStyle w:val="Sraopastraipa"/>
              <w:numPr>
                <w:ilvl w:val="0"/>
                <w:numId w:val="2"/>
              </w:numPr>
              <w:jc w:val="both"/>
              <w:rPr>
                <w:rFonts w:ascii="Times New Roman" w:hAnsi="Times New Roman" w:cs="Times New Roman"/>
                <w:sz w:val="24"/>
                <w:szCs w:val="24"/>
              </w:rPr>
            </w:pPr>
            <w:r w:rsidRPr="00072EA7">
              <w:rPr>
                <w:rFonts w:ascii="Times New Roman" w:hAnsi="Times New Roman" w:cs="Times New Roman"/>
                <w:sz w:val="24"/>
                <w:szCs w:val="24"/>
              </w:rPr>
              <w:t xml:space="preserve">Psichologą priima ir atleidžia iš pareigų, nustato jo pareiginį atlyginimą, sudaro su juo rašytinę darbo sutartį globos namų direktorius. </w:t>
            </w:r>
          </w:p>
          <w:p w14:paraId="0A35D2F7" w14:textId="77777777" w:rsidR="00916B91" w:rsidRPr="00072EA7" w:rsidRDefault="00916B91" w:rsidP="002678D5">
            <w:pPr>
              <w:pStyle w:val="Sraopastraipa"/>
              <w:numPr>
                <w:ilvl w:val="0"/>
                <w:numId w:val="2"/>
              </w:numPr>
              <w:ind w:left="700"/>
              <w:jc w:val="both"/>
              <w:rPr>
                <w:rFonts w:ascii="Times New Roman" w:hAnsi="Times New Roman" w:cs="Times New Roman"/>
                <w:sz w:val="24"/>
                <w:szCs w:val="24"/>
              </w:rPr>
            </w:pPr>
            <w:r w:rsidRPr="00072EA7">
              <w:rPr>
                <w:rFonts w:ascii="Times New Roman" w:hAnsi="Times New Roman" w:cs="Times New Roman"/>
                <w:sz w:val="24"/>
                <w:szCs w:val="24"/>
              </w:rPr>
              <w:t>Psichologas vadovaujasi L</w:t>
            </w:r>
            <w:r w:rsidR="00C00010" w:rsidRPr="00072EA7">
              <w:rPr>
                <w:rFonts w:ascii="Times New Roman" w:hAnsi="Times New Roman" w:cs="Times New Roman"/>
                <w:sz w:val="24"/>
                <w:szCs w:val="24"/>
              </w:rPr>
              <w:t xml:space="preserve">ietuvos </w:t>
            </w:r>
            <w:r w:rsidRPr="00072EA7">
              <w:rPr>
                <w:rFonts w:ascii="Times New Roman" w:hAnsi="Times New Roman" w:cs="Times New Roman"/>
                <w:sz w:val="24"/>
                <w:szCs w:val="24"/>
              </w:rPr>
              <w:t>R</w:t>
            </w:r>
            <w:r w:rsidR="00C00010" w:rsidRPr="00072EA7">
              <w:rPr>
                <w:rFonts w:ascii="Times New Roman" w:hAnsi="Times New Roman" w:cs="Times New Roman"/>
                <w:sz w:val="24"/>
                <w:szCs w:val="24"/>
              </w:rPr>
              <w:t xml:space="preserve">espublikos </w:t>
            </w:r>
            <w:r w:rsidRPr="00072EA7">
              <w:rPr>
                <w:rFonts w:ascii="Times New Roman" w:hAnsi="Times New Roman" w:cs="Times New Roman"/>
                <w:sz w:val="24"/>
                <w:szCs w:val="24"/>
              </w:rPr>
              <w:t>įstatymais</w:t>
            </w:r>
            <w:r w:rsidR="00D47639" w:rsidRPr="00072EA7">
              <w:rPr>
                <w:rFonts w:ascii="Times New Roman" w:hAnsi="Times New Roman" w:cs="Times New Roman"/>
                <w:sz w:val="24"/>
                <w:szCs w:val="24"/>
              </w:rPr>
              <w:t xml:space="preserve">, poįstatyminiais </w:t>
            </w:r>
            <w:r w:rsidRPr="00072EA7">
              <w:rPr>
                <w:rFonts w:ascii="Times New Roman" w:hAnsi="Times New Roman" w:cs="Times New Roman"/>
                <w:sz w:val="24"/>
                <w:szCs w:val="24"/>
              </w:rPr>
              <w:t>ir</w:t>
            </w:r>
            <w:r w:rsidR="00D47639" w:rsidRPr="00072EA7">
              <w:rPr>
                <w:rFonts w:ascii="Times New Roman" w:hAnsi="Times New Roman" w:cs="Times New Roman"/>
                <w:sz w:val="24"/>
                <w:szCs w:val="24"/>
              </w:rPr>
              <w:t xml:space="preserve"> kitais </w:t>
            </w:r>
            <w:r w:rsidRPr="00072EA7">
              <w:rPr>
                <w:rFonts w:ascii="Times New Roman" w:hAnsi="Times New Roman" w:cs="Times New Roman"/>
                <w:sz w:val="24"/>
                <w:szCs w:val="24"/>
              </w:rPr>
              <w:t>teisės</w:t>
            </w:r>
            <w:r w:rsidR="00D47639" w:rsidRPr="00072EA7">
              <w:rPr>
                <w:rFonts w:ascii="Times New Roman" w:hAnsi="Times New Roman" w:cs="Times New Roman"/>
                <w:sz w:val="24"/>
                <w:szCs w:val="24"/>
              </w:rPr>
              <w:t xml:space="preserve"> norminiais aktais, V</w:t>
            </w:r>
            <w:r w:rsidRPr="00072EA7">
              <w:rPr>
                <w:rFonts w:ascii="Times New Roman" w:hAnsi="Times New Roman" w:cs="Times New Roman"/>
                <w:sz w:val="24"/>
                <w:szCs w:val="24"/>
              </w:rPr>
              <w:t>yriausybės nutarimais</w:t>
            </w:r>
            <w:r w:rsidR="00D679C7" w:rsidRPr="00072EA7">
              <w:rPr>
                <w:rFonts w:ascii="Times New Roman" w:hAnsi="Times New Roman" w:cs="Times New Roman"/>
                <w:sz w:val="24"/>
                <w:szCs w:val="24"/>
              </w:rPr>
              <w:t xml:space="preserve"> reglamentuojančiais sveikatos ir so</w:t>
            </w:r>
            <w:r w:rsidR="00D47639" w:rsidRPr="00072EA7">
              <w:rPr>
                <w:rFonts w:ascii="Times New Roman" w:hAnsi="Times New Roman" w:cs="Times New Roman"/>
                <w:sz w:val="24"/>
                <w:szCs w:val="24"/>
              </w:rPr>
              <w:t xml:space="preserve">cialinę apsaugą, Lietuvos Respublikos Konstitucija, Darbo kodeksu, Lietuvos Respublikos Socialinės apsaugos ir darbo ministro įsakymais, potvarkiais, susijusiais su jo atliekamu darbu, globos namų nuostatais, direktoriaus įsakymais, </w:t>
            </w:r>
            <w:r w:rsidR="00D679C7" w:rsidRPr="00072EA7">
              <w:rPr>
                <w:rFonts w:ascii="Times New Roman" w:hAnsi="Times New Roman" w:cs="Times New Roman"/>
                <w:sz w:val="24"/>
                <w:szCs w:val="24"/>
              </w:rPr>
              <w:t>įstaigos vidaus darbo tvarkos taisyklėmis,</w:t>
            </w:r>
            <w:r w:rsidR="00B631BB" w:rsidRPr="00072EA7">
              <w:rPr>
                <w:rFonts w:ascii="Times New Roman" w:hAnsi="Times New Roman" w:cs="Times New Roman"/>
                <w:sz w:val="24"/>
                <w:szCs w:val="24"/>
              </w:rPr>
              <w:t xml:space="preserve"> darbuotojų saugos ir sveikatos instrukcijomis, g</w:t>
            </w:r>
            <w:r w:rsidR="00D679C7" w:rsidRPr="00072EA7">
              <w:rPr>
                <w:rFonts w:ascii="Times New Roman" w:hAnsi="Times New Roman" w:cs="Times New Roman"/>
                <w:sz w:val="24"/>
                <w:szCs w:val="24"/>
              </w:rPr>
              <w:t>lobos namų etikos kodeksu</w:t>
            </w:r>
            <w:r w:rsidR="00B631BB" w:rsidRPr="00072EA7">
              <w:rPr>
                <w:rFonts w:ascii="Times New Roman" w:hAnsi="Times New Roman" w:cs="Times New Roman"/>
                <w:sz w:val="24"/>
                <w:szCs w:val="24"/>
              </w:rPr>
              <w:t>,</w:t>
            </w:r>
            <w:r w:rsidR="00D679C7" w:rsidRPr="00072EA7">
              <w:rPr>
                <w:rFonts w:ascii="Times New Roman" w:hAnsi="Times New Roman" w:cs="Times New Roman"/>
                <w:sz w:val="24"/>
                <w:szCs w:val="24"/>
              </w:rPr>
              <w:t xml:space="preserve"> bei savo pareigybės aprašymu.</w:t>
            </w:r>
          </w:p>
          <w:p w14:paraId="4DEAFC56" w14:textId="26DA3170" w:rsidR="00B631BB" w:rsidRPr="00072EA7" w:rsidRDefault="007B545B" w:rsidP="002678D5">
            <w:pPr>
              <w:pStyle w:val="Sraopastraipa"/>
              <w:numPr>
                <w:ilvl w:val="0"/>
                <w:numId w:val="2"/>
              </w:numPr>
              <w:jc w:val="both"/>
              <w:rPr>
                <w:rFonts w:ascii="Times New Roman" w:hAnsi="Times New Roman" w:cs="Times New Roman"/>
                <w:sz w:val="24"/>
                <w:szCs w:val="24"/>
              </w:rPr>
            </w:pPr>
            <w:r w:rsidRPr="00072EA7">
              <w:rPr>
                <w:rFonts w:ascii="Times New Roman" w:hAnsi="Times New Roman" w:cs="Times New Roman"/>
                <w:sz w:val="24"/>
                <w:szCs w:val="24"/>
              </w:rPr>
              <w:t>Žinoti saugos darbe, priešgaisrinės saugos ir higienos normų reikalavimus</w:t>
            </w:r>
            <w:r w:rsidR="00A908F4" w:rsidRPr="00072EA7">
              <w:rPr>
                <w:rFonts w:ascii="Times New Roman" w:hAnsi="Times New Roman" w:cs="Times New Roman"/>
                <w:sz w:val="24"/>
                <w:szCs w:val="24"/>
              </w:rPr>
              <w:t>, laikytis priešgaisrinės, darbų saugos instrukcijų (instruktažų išklausymas kasmet), elektros prietaisų eksploatacijos taisyklių</w:t>
            </w:r>
            <w:r w:rsidR="00B631BB" w:rsidRPr="00072EA7">
              <w:rPr>
                <w:rFonts w:ascii="Times New Roman" w:hAnsi="Times New Roman" w:cs="Times New Roman"/>
                <w:sz w:val="24"/>
                <w:szCs w:val="24"/>
              </w:rPr>
              <w:t>.</w:t>
            </w:r>
          </w:p>
          <w:p w14:paraId="1BA75EAC" w14:textId="17224020" w:rsidR="002A2F87" w:rsidRPr="00072EA7" w:rsidRDefault="002A2F87" w:rsidP="002A2F87">
            <w:pPr>
              <w:pStyle w:val="Sraopastraipa"/>
              <w:numPr>
                <w:ilvl w:val="0"/>
                <w:numId w:val="2"/>
              </w:numPr>
              <w:rPr>
                <w:rFonts w:ascii="Times New Roman" w:hAnsi="Times New Roman" w:cs="Times New Roman"/>
                <w:sz w:val="24"/>
                <w:szCs w:val="24"/>
              </w:rPr>
            </w:pPr>
            <w:r w:rsidRPr="00072EA7">
              <w:rPr>
                <w:rFonts w:ascii="Times New Roman" w:hAnsi="Times New Roman" w:cs="Times New Roman"/>
                <w:sz w:val="24"/>
                <w:szCs w:val="24"/>
              </w:rPr>
              <w:t>Gebėti suteikti pirmąją pagalbą įvykus nelaimingam atsitikimui ir pan.</w:t>
            </w:r>
          </w:p>
          <w:p w14:paraId="4ADF4855" w14:textId="77777777" w:rsidR="00B631BB" w:rsidRPr="00072EA7" w:rsidRDefault="00B631BB" w:rsidP="002678D5">
            <w:pPr>
              <w:pStyle w:val="Sraopastraipa"/>
              <w:numPr>
                <w:ilvl w:val="0"/>
                <w:numId w:val="2"/>
              </w:numPr>
              <w:jc w:val="both"/>
              <w:rPr>
                <w:rFonts w:ascii="Times New Roman" w:hAnsi="Times New Roman" w:cs="Times New Roman"/>
                <w:sz w:val="24"/>
                <w:szCs w:val="24"/>
              </w:rPr>
            </w:pPr>
            <w:r w:rsidRPr="00072EA7">
              <w:rPr>
                <w:rFonts w:ascii="Times New Roman" w:hAnsi="Times New Roman" w:cs="Times New Roman"/>
                <w:sz w:val="24"/>
                <w:szCs w:val="24"/>
              </w:rPr>
              <w:t xml:space="preserve">Būti pareigingam, atsakingam, sąžiningam, darbščiam, kūrybingam, iniciatyviam, sugebėti bendrauti laikantis tarnybinės etikos. </w:t>
            </w:r>
          </w:p>
          <w:p w14:paraId="72E6BD97" w14:textId="77777777" w:rsidR="00B631BB" w:rsidRPr="00072EA7" w:rsidRDefault="00B631BB" w:rsidP="002678D5">
            <w:pPr>
              <w:pStyle w:val="Sraopastraipa"/>
              <w:numPr>
                <w:ilvl w:val="0"/>
                <w:numId w:val="2"/>
              </w:numPr>
              <w:jc w:val="both"/>
              <w:rPr>
                <w:rFonts w:ascii="Times New Roman" w:hAnsi="Times New Roman" w:cs="Times New Roman"/>
                <w:sz w:val="24"/>
                <w:szCs w:val="24"/>
              </w:rPr>
            </w:pPr>
            <w:r w:rsidRPr="00072EA7">
              <w:rPr>
                <w:rFonts w:ascii="Times New Roman" w:hAnsi="Times New Roman" w:cs="Times New Roman"/>
                <w:sz w:val="24"/>
                <w:szCs w:val="24"/>
              </w:rPr>
              <w:t xml:space="preserve">Taisyklinga lietuvių kalba reikšti mintis žodžiu ir raštu. </w:t>
            </w:r>
          </w:p>
          <w:p w14:paraId="19044C75" w14:textId="77777777" w:rsidR="00B85EBD" w:rsidRPr="00072EA7" w:rsidRDefault="00B85EBD" w:rsidP="002678D5">
            <w:pPr>
              <w:pStyle w:val="Sraopastraipa"/>
              <w:numPr>
                <w:ilvl w:val="0"/>
                <w:numId w:val="2"/>
              </w:numPr>
              <w:jc w:val="both"/>
              <w:rPr>
                <w:rFonts w:ascii="Times New Roman" w:hAnsi="Times New Roman" w:cs="Times New Roman"/>
                <w:sz w:val="24"/>
                <w:szCs w:val="24"/>
              </w:rPr>
            </w:pPr>
            <w:r w:rsidRPr="00072EA7">
              <w:rPr>
                <w:rFonts w:ascii="Times New Roman" w:hAnsi="Times New Roman" w:cs="Times New Roman"/>
                <w:sz w:val="24"/>
                <w:szCs w:val="24"/>
              </w:rPr>
              <w:t xml:space="preserve">Laikytis profesinės psichologo etikos normų. </w:t>
            </w:r>
          </w:p>
          <w:p w14:paraId="54F5EF0E" w14:textId="6F7F0D69" w:rsidR="00BB2ABA" w:rsidRPr="00072EA7" w:rsidRDefault="00BB2276" w:rsidP="002678D5">
            <w:pPr>
              <w:pStyle w:val="Sraopastraipa"/>
              <w:numPr>
                <w:ilvl w:val="0"/>
                <w:numId w:val="2"/>
              </w:numPr>
              <w:jc w:val="both"/>
              <w:rPr>
                <w:rFonts w:ascii="Times New Roman" w:hAnsi="Times New Roman" w:cs="Times New Roman"/>
                <w:sz w:val="24"/>
                <w:szCs w:val="24"/>
              </w:rPr>
            </w:pPr>
            <w:r w:rsidRPr="00072EA7">
              <w:rPr>
                <w:rFonts w:ascii="Times New Roman" w:hAnsi="Times New Roman" w:cs="Times New Roman"/>
                <w:sz w:val="24"/>
                <w:szCs w:val="24"/>
              </w:rPr>
              <w:t xml:space="preserve">Paslaugas teikia </w:t>
            </w:r>
            <w:r w:rsidR="00AB64CD" w:rsidRPr="00072EA7">
              <w:rPr>
                <w:rFonts w:ascii="Times New Roman" w:hAnsi="Times New Roman" w:cs="Times New Roman"/>
                <w:sz w:val="24"/>
                <w:szCs w:val="24"/>
              </w:rPr>
              <w:t xml:space="preserve">globos namų </w:t>
            </w:r>
            <w:r w:rsidR="00667D27" w:rsidRPr="00072EA7">
              <w:rPr>
                <w:rFonts w:ascii="Times New Roman" w:hAnsi="Times New Roman" w:cs="Times New Roman"/>
                <w:sz w:val="24"/>
                <w:szCs w:val="24"/>
              </w:rPr>
              <w:t>paslaugų gavėjams</w:t>
            </w:r>
            <w:r w:rsidR="00AB64CD" w:rsidRPr="00072EA7">
              <w:rPr>
                <w:rFonts w:ascii="Times New Roman" w:hAnsi="Times New Roman" w:cs="Times New Roman"/>
                <w:sz w:val="24"/>
                <w:szCs w:val="24"/>
              </w:rPr>
              <w:t xml:space="preserve"> (neįgaliesiems, senyvo amžiaus asmenims, asmenims turintiems proto ir psichinę negalią) ir personalui. </w:t>
            </w:r>
          </w:p>
          <w:p w14:paraId="79E0E205" w14:textId="16BD40F7" w:rsidR="00AB64CD" w:rsidRPr="00072EA7" w:rsidRDefault="00AB64CD" w:rsidP="002678D5">
            <w:pPr>
              <w:pStyle w:val="Sraopastraipa"/>
              <w:numPr>
                <w:ilvl w:val="0"/>
                <w:numId w:val="2"/>
              </w:numPr>
              <w:jc w:val="both"/>
              <w:rPr>
                <w:rFonts w:ascii="Times New Roman" w:hAnsi="Times New Roman" w:cs="Times New Roman"/>
                <w:sz w:val="24"/>
                <w:szCs w:val="24"/>
              </w:rPr>
            </w:pPr>
            <w:r w:rsidRPr="00072EA7">
              <w:rPr>
                <w:rFonts w:ascii="Times New Roman" w:hAnsi="Times New Roman" w:cs="Times New Roman"/>
                <w:sz w:val="24"/>
                <w:szCs w:val="24"/>
              </w:rPr>
              <w:t xml:space="preserve">Psichologas </w:t>
            </w:r>
            <w:r w:rsidR="00667D27" w:rsidRPr="00072EA7">
              <w:rPr>
                <w:rFonts w:ascii="Times New Roman" w:hAnsi="Times New Roman" w:cs="Times New Roman"/>
                <w:sz w:val="24"/>
                <w:szCs w:val="24"/>
              </w:rPr>
              <w:t>tiesiogiai</w:t>
            </w:r>
            <w:r w:rsidRPr="00072EA7">
              <w:rPr>
                <w:rFonts w:ascii="Times New Roman" w:hAnsi="Times New Roman" w:cs="Times New Roman"/>
                <w:sz w:val="24"/>
                <w:szCs w:val="24"/>
              </w:rPr>
              <w:t xml:space="preserve"> pavaldus</w:t>
            </w:r>
            <w:r w:rsidR="001C6074" w:rsidRPr="00072EA7">
              <w:rPr>
                <w:rFonts w:ascii="Times New Roman" w:hAnsi="Times New Roman" w:cs="Times New Roman"/>
                <w:sz w:val="24"/>
                <w:szCs w:val="24"/>
              </w:rPr>
              <w:t xml:space="preserve"> ir atskaitingas</w:t>
            </w:r>
            <w:r w:rsidR="00B85EBD" w:rsidRPr="00072EA7">
              <w:rPr>
                <w:rFonts w:ascii="Times New Roman" w:hAnsi="Times New Roman" w:cs="Times New Roman"/>
                <w:sz w:val="24"/>
                <w:szCs w:val="24"/>
              </w:rPr>
              <w:t xml:space="preserve"> globos namų </w:t>
            </w:r>
            <w:r w:rsidRPr="00072EA7">
              <w:rPr>
                <w:rFonts w:ascii="Times New Roman" w:hAnsi="Times New Roman" w:cs="Times New Roman"/>
                <w:sz w:val="24"/>
                <w:szCs w:val="24"/>
              </w:rPr>
              <w:t xml:space="preserve">direktoriui. </w:t>
            </w:r>
          </w:p>
          <w:p w14:paraId="434BD646" w14:textId="77777777" w:rsidR="00916B91" w:rsidRPr="00072EA7" w:rsidRDefault="00470CBE" w:rsidP="002678D5">
            <w:pPr>
              <w:pStyle w:val="Sraopastraipa"/>
              <w:numPr>
                <w:ilvl w:val="0"/>
                <w:numId w:val="2"/>
              </w:numPr>
              <w:jc w:val="both"/>
              <w:rPr>
                <w:rFonts w:ascii="Times New Roman" w:hAnsi="Times New Roman" w:cs="Times New Roman"/>
                <w:sz w:val="24"/>
                <w:szCs w:val="24"/>
              </w:rPr>
            </w:pPr>
            <w:r w:rsidRPr="00072EA7">
              <w:rPr>
                <w:rFonts w:ascii="Times New Roman" w:hAnsi="Times New Roman" w:cs="Times New Roman"/>
                <w:sz w:val="24"/>
                <w:szCs w:val="24"/>
              </w:rPr>
              <w:t>Pareigybė</w:t>
            </w:r>
            <w:r w:rsidR="0095274D" w:rsidRPr="00072EA7">
              <w:rPr>
                <w:rFonts w:ascii="Times New Roman" w:hAnsi="Times New Roman" w:cs="Times New Roman"/>
                <w:sz w:val="24"/>
                <w:szCs w:val="24"/>
              </w:rPr>
              <w:t xml:space="preserve"> gali būti pildom</w:t>
            </w:r>
            <w:r w:rsidRPr="00072EA7">
              <w:rPr>
                <w:rFonts w:ascii="Times New Roman" w:hAnsi="Times New Roman" w:cs="Times New Roman"/>
                <w:sz w:val="24"/>
                <w:szCs w:val="24"/>
              </w:rPr>
              <w:t>a</w:t>
            </w:r>
            <w:r w:rsidR="0095274D" w:rsidRPr="00072EA7">
              <w:rPr>
                <w:rFonts w:ascii="Times New Roman" w:hAnsi="Times New Roman" w:cs="Times New Roman"/>
                <w:sz w:val="24"/>
                <w:szCs w:val="24"/>
              </w:rPr>
              <w:t xml:space="preserve"> ir keičiam</w:t>
            </w:r>
            <w:r w:rsidRPr="00072EA7">
              <w:rPr>
                <w:rFonts w:ascii="Times New Roman" w:hAnsi="Times New Roman" w:cs="Times New Roman"/>
                <w:sz w:val="24"/>
                <w:szCs w:val="24"/>
              </w:rPr>
              <w:t xml:space="preserve">a </w:t>
            </w:r>
            <w:r w:rsidR="0095274D" w:rsidRPr="00072EA7">
              <w:rPr>
                <w:rFonts w:ascii="Times New Roman" w:hAnsi="Times New Roman" w:cs="Times New Roman"/>
                <w:sz w:val="24"/>
                <w:szCs w:val="24"/>
              </w:rPr>
              <w:t xml:space="preserve">direktoriaus įsakymu. </w:t>
            </w:r>
          </w:p>
        </w:tc>
      </w:tr>
      <w:tr w:rsidR="0095274D" w:rsidRPr="00667D27" w14:paraId="4C832083" w14:textId="77777777" w:rsidTr="008F6F55">
        <w:trPr>
          <w:jc w:val="center"/>
        </w:trPr>
        <w:tc>
          <w:tcPr>
            <w:tcW w:w="9628" w:type="dxa"/>
            <w:gridSpan w:val="2"/>
          </w:tcPr>
          <w:p w14:paraId="65559D23" w14:textId="77777777" w:rsidR="0095274D" w:rsidRPr="00072EA7" w:rsidRDefault="00FA5705" w:rsidP="002678D5">
            <w:pPr>
              <w:jc w:val="both"/>
              <w:rPr>
                <w:rFonts w:ascii="Times New Roman" w:hAnsi="Times New Roman" w:cs="Times New Roman"/>
                <w:b/>
                <w:sz w:val="24"/>
                <w:szCs w:val="24"/>
              </w:rPr>
            </w:pPr>
            <w:r w:rsidRPr="00072EA7">
              <w:rPr>
                <w:rFonts w:ascii="Times New Roman" w:hAnsi="Times New Roman" w:cs="Times New Roman"/>
                <w:b/>
                <w:sz w:val="24"/>
                <w:szCs w:val="24"/>
              </w:rPr>
              <w:t>Pareigos</w:t>
            </w:r>
            <w:r w:rsidR="0095274D" w:rsidRPr="00072EA7">
              <w:rPr>
                <w:rFonts w:ascii="Times New Roman" w:hAnsi="Times New Roman" w:cs="Times New Roman"/>
                <w:b/>
                <w:sz w:val="24"/>
                <w:szCs w:val="24"/>
              </w:rPr>
              <w:t>:</w:t>
            </w:r>
          </w:p>
          <w:p w14:paraId="48A4C922" w14:textId="6A157C52" w:rsidR="002956D3" w:rsidRPr="00072EA7" w:rsidRDefault="002956D3" w:rsidP="002956D3">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Gebėti taikyti psichologijos žinias ir metodus asmens psichinės sveikatos palaikymui ir stiprinimui, sutrikimų, kuriuos skatina veiksniai, galintys turėti neigiamos įtakos psichologinei gerovei ir reabilitacija</w:t>
            </w:r>
            <w:r w:rsidR="008742EA" w:rsidRPr="00072EA7">
              <w:rPr>
                <w:rFonts w:ascii="Times New Roman" w:hAnsi="Times New Roman" w:cs="Times New Roman"/>
                <w:sz w:val="24"/>
                <w:szCs w:val="24"/>
              </w:rPr>
              <w:t>.</w:t>
            </w:r>
          </w:p>
          <w:p w14:paraId="207A2574" w14:textId="40AF37F4" w:rsidR="00FA5705" w:rsidRPr="00072EA7" w:rsidRDefault="00F73F0A" w:rsidP="00F73F0A">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Gebėti taikyti psichologinės diagnostikos ir psichoterapinio/psichologinio poveikio metodus, konsultuoti individualiai ir grupėje, dalyvauti įvairių specialistų komandų darbe</w:t>
            </w:r>
            <w:r w:rsidR="00A54871" w:rsidRPr="00072EA7">
              <w:rPr>
                <w:rFonts w:ascii="Times New Roman" w:hAnsi="Times New Roman" w:cs="Times New Roman"/>
                <w:sz w:val="24"/>
                <w:szCs w:val="24"/>
              </w:rPr>
              <w:t>.</w:t>
            </w:r>
          </w:p>
          <w:p w14:paraId="35BE3DAE" w14:textId="531A7FD4" w:rsidR="00993548" w:rsidRPr="00072EA7" w:rsidRDefault="008742EA" w:rsidP="00BA44A3">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Žinoti bendruosius psichologo etikos reikalavimus, įstatymų reglamentuotą biomedicininę etiką, paciento teises ir žalos sveikatai atlyginimą, psichikos sveikatos priežiūrą,</w:t>
            </w:r>
            <w:r w:rsidR="00BA44A3" w:rsidRPr="00072EA7">
              <w:rPr>
                <w:rFonts w:ascii="Times New Roman" w:hAnsi="Times New Roman" w:cs="Times New Roman"/>
                <w:sz w:val="24"/>
                <w:szCs w:val="24"/>
              </w:rPr>
              <w:t xml:space="preserve"> </w:t>
            </w:r>
            <w:r w:rsidRPr="00072EA7">
              <w:rPr>
                <w:rFonts w:ascii="Times New Roman" w:hAnsi="Times New Roman" w:cs="Times New Roman"/>
                <w:sz w:val="24"/>
                <w:szCs w:val="24"/>
              </w:rPr>
              <w:t>psichologinio įvertinimo metodus, konsultavimo, streso įveikimo būdus.</w:t>
            </w:r>
          </w:p>
          <w:p w14:paraId="7E226C6A" w14:textId="2E0276B8" w:rsidR="008742EA" w:rsidRPr="00072EA7" w:rsidRDefault="008742EA" w:rsidP="002678D5">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lastRenderedPageBreak/>
              <w:t xml:space="preserve">Dalyvauti </w:t>
            </w:r>
            <w:r w:rsidR="00A54871" w:rsidRPr="00072EA7">
              <w:rPr>
                <w:rFonts w:ascii="Times New Roman" w:hAnsi="Times New Roman" w:cs="Times New Roman"/>
                <w:sz w:val="24"/>
                <w:szCs w:val="24"/>
              </w:rPr>
              <w:t>paslaugų gavėjo</w:t>
            </w:r>
            <w:r w:rsidRPr="00072EA7">
              <w:rPr>
                <w:rFonts w:ascii="Times New Roman" w:hAnsi="Times New Roman" w:cs="Times New Roman"/>
                <w:sz w:val="24"/>
                <w:szCs w:val="24"/>
              </w:rPr>
              <w:t xml:space="preserve"> IGSP plano sudarymo veikloje, vertinti pokyčius, atlikti analizę ir tikslinimus</w:t>
            </w:r>
            <w:r w:rsidR="00BA44A3" w:rsidRPr="00072EA7">
              <w:rPr>
                <w:rFonts w:ascii="Times New Roman" w:hAnsi="Times New Roman" w:cs="Times New Roman"/>
                <w:sz w:val="24"/>
                <w:szCs w:val="24"/>
              </w:rPr>
              <w:t>.</w:t>
            </w:r>
          </w:p>
          <w:p w14:paraId="5E511DEA" w14:textId="57636431" w:rsidR="00FA5705" w:rsidRPr="00072EA7" w:rsidRDefault="008742EA" w:rsidP="008742EA">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 xml:space="preserve">Gebėti inicijuoti ir dalyvauti įgyvendinant </w:t>
            </w:r>
            <w:r w:rsidR="00072EA7">
              <w:rPr>
                <w:rFonts w:ascii="Times New Roman" w:hAnsi="Times New Roman" w:cs="Times New Roman"/>
                <w:sz w:val="24"/>
                <w:szCs w:val="24"/>
              </w:rPr>
              <w:t>G</w:t>
            </w:r>
            <w:r w:rsidRPr="00072EA7">
              <w:rPr>
                <w:rFonts w:ascii="Times New Roman" w:hAnsi="Times New Roman" w:cs="Times New Roman"/>
                <w:sz w:val="24"/>
                <w:szCs w:val="24"/>
              </w:rPr>
              <w:t>lobos namų bendruomenei aktualias psichologinių problemų prevencines priemones</w:t>
            </w:r>
            <w:r w:rsidR="00993548" w:rsidRPr="00072EA7">
              <w:rPr>
                <w:rFonts w:ascii="Times New Roman" w:hAnsi="Times New Roman" w:cs="Times New Roman"/>
                <w:sz w:val="24"/>
                <w:szCs w:val="24"/>
              </w:rPr>
              <w:t>.</w:t>
            </w:r>
          </w:p>
          <w:p w14:paraId="68F594D0" w14:textId="741A68C5" w:rsidR="00604C59" w:rsidRPr="00072EA7" w:rsidRDefault="00604C59" w:rsidP="002678D5">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 xml:space="preserve">Padėti </w:t>
            </w:r>
            <w:r w:rsidR="00BA44A3" w:rsidRPr="00072EA7">
              <w:rPr>
                <w:rFonts w:ascii="Times New Roman" w:hAnsi="Times New Roman" w:cs="Times New Roman"/>
                <w:sz w:val="24"/>
                <w:szCs w:val="24"/>
              </w:rPr>
              <w:t xml:space="preserve">paslaugų gavėjui </w:t>
            </w:r>
            <w:r w:rsidRPr="00072EA7">
              <w:rPr>
                <w:rFonts w:ascii="Times New Roman" w:hAnsi="Times New Roman" w:cs="Times New Roman"/>
                <w:sz w:val="24"/>
                <w:szCs w:val="24"/>
              </w:rPr>
              <w:t>įveikti adaptacinio periodo</w:t>
            </w:r>
            <w:r w:rsidR="00EF215C">
              <w:rPr>
                <w:rFonts w:ascii="Times New Roman" w:hAnsi="Times New Roman" w:cs="Times New Roman"/>
                <w:sz w:val="24"/>
                <w:szCs w:val="24"/>
              </w:rPr>
              <w:t xml:space="preserve"> bei kitus (krizes, ligas, netektis ir kt.) patiriamus</w:t>
            </w:r>
            <w:r w:rsidRPr="00072EA7">
              <w:rPr>
                <w:rFonts w:ascii="Times New Roman" w:hAnsi="Times New Roman" w:cs="Times New Roman"/>
                <w:sz w:val="24"/>
                <w:szCs w:val="24"/>
              </w:rPr>
              <w:t xml:space="preserve"> sunkumus.</w:t>
            </w:r>
          </w:p>
          <w:p w14:paraId="305AE49A" w14:textId="0680EB84" w:rsidR="003A1F0F" w:rsidRPr="00072EA7" w:rsidRDefault="002678D5" w:rsidP="002678D5">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 xml:space="preserve">Teikti pasiūlymus, rekomendacijas rengiant metinius </w:t>
            </w:r>
            <w:r w:rsidR="003A1F0F" w:rsidRPr="00072EA7">
              <w:rPr>
                <w:rFonts w:ascii="Times New Roman" w:hAnsi="Times New Roman" w:cs="Times New Roman"/>
                <w:sz w:val="24"/>
                <w:szCs w:val="24"/>
              </w:rPr>
              <w:t xml:space="preserve">planus, teikti veiklos ataskaitas. </w:t>
            </w:r>
          </w:p>
          <w:p w14:paraId="2A00B725" w14:textId="34323139" w:rsidR="00C214D6" w:rsidRDefault="00BA44A3" w:rsidP="00BA44A3">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 xml:space="preserve">Gebėti bendradarbiauti su įvairių sričių specialistais (socialiniu darbuotoju, slaugytoju, </w:t>
            </w:r>
            <w:r w:rsidR="00EF215C">
              <w:rPr>
                <w:rFonts w:ascii="Times New Roman" w:hAnsi="Times New Roman" w:cs="Times New Roman"/>
                <w:sz w:val="24"/>
                <w:szCs w:val="24"/>
              </w:rPr>
              <w:t>individualios priežiūros darbuotoju</w:t>
            </w:r>
            <w:r w:rsidRPr="00072EA7">
              <w:rPr>
                <w:rFonts w:ascii="Times New Roman" w:hAnsi="Times New Roman" w:cs="Times New Roman"/>
                <w:sz w:val="24"/>
                <w:szCs w:val="24"/>
              </w:rPr>
              <w:t xml:space="preserve"> ir kitais specialistais) bei globos namų paslaugų gavėjų artimaisiais (globėjais, rūpintojais ir kt.)</w:t>
            </w:r>
            <w:r w:rsidR="00C214D6" w:rsidRPr="00072EA7">
              <w:rPr>
                <w:rFonts w:ascii="Times New Roman" w:hAnsi="Times New Roman" w:cs="Times New Roman"/>
                <w:sz w:val="24"/>
                <w:szCs w:val="24"/>
              </w:rPr>
              <w:t xml:space="preserve">. </w:t>
            </w:r>
          </w:p>
          <w:p w14:paraId="049721AA" w14:textId="6FF7C94D" w:rsidR="00EF215C" w:rsidRPr="00072EA7" w:rsidRDefault="00EF215C" w:rsidP="00BA44A3">
            <w:pPr>
              <w:pStyle w:val="Sraopastraip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Bendradarbiauti su kitomis institucijomis, įstaigomis ir organizacijomis. </w:t>
            </w:r>
          </w:p>
          <w:p w14:paraId="787EE00D" w14:textId="1D9F9791" w:rsidR="00FD77ED" w:rsidRPr="00072EA7" w:rsidRDefault="00A63E6C" w:rsidP="00A63E6C">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Inicijuo</w:t>
            </w:r>
            <w:r w:rsidR="00667D27" w:rsidRPr="00072EA7">
              <w:rPr>
                <w:rFonts w:ascii="Times New Roman" w:hAnsi="Times New Roman" w:cs="Times New Roman"/>
                <w:sz w:val="24"/>
                <w:szCs w:val="24"/>
              </w:rPr>
              <w:t>ti</w:t>
            </w:r>
            <w:r w:rsidRPr="00072EA7">
              <w:rPr>
                <w:rFonts w:ascii="Times New Roman" w:hAnsi="Times New Roman" w:cs="Times New Roman"/>
                <w:sz w:val="24"/>
                <w:szCs w:val="24"/>
              </w:rPr>
              <w:t>, reng</w:t>
            </w:r>
            <w:r w:rsidR="00667D27" w:rsidRPr="00072EA7">
              <w:rPr>
                <w:rFonts w:ascii="Times New Roman" w:hAnsi="Times New Roman" w:cs="Times New Roman"/>
                <w:sz w:val="24"/>
                <w:szCs w:val="24"/>
              </w:rPr>
              <w:t>ti</w:t>
            </w:r>
            <w:r w:rsidRPr="00072EA7">
              <w:rPr>
                <w:rFonts w:ascii="Times New Roman" w:hAnsi="Times New Roman" w:cs="Times New Roman"/>
                <w:sz w:val="24"/>
                <w:szCs w:val="24"/>
              </w:rPr>
              <w:t xml:space="preserve"> ir įgyvendin</w:t>
            </w:r>
            <w:r w:rsidR="00667D27" w:rsidRPr="00072EA7">
              <w:rPr>
                <w:rFonts w:ascii="Times New Roman" w:hAnsi="Times New Roman" w:cs="Times New Roman"/>
                <w:sz w:val="24"/>
                <w:szCs w:val="24"/>
              </w:rPr>
              <w:t>ti</w:t>
            </w:r>
            <w:r w:rsidRPr="00072EA7">
              <w:rPr>
                <w:rFonts w:ascii="Times New Roman" w:hAnsi="Times New Roman" w:cs="Times New Roman"/>
                <w:sz w:val="24"/>
                <w:szCs w:val="24"/>
              </w:rPr>
              <w:t xml:space="preserve"> psichologinių problemų prevencijos programas, padedančias išvengti psichologinių, elgesio ir emocijų problemų bei veiksmingiau ugdyti psichologinių, asmenybės ir ugdymo problemų turinčius paslaugų gavėjus.</w:t>
            </w:r>
            <w:r w:rsidR="00FD77ED" w:rsidRPr="00072EA7">
              <w:rPr>
                <w:rFonts w:ascii="Times New Roman" w:hAnsi="Times New Roman" w:cs="Times New Roman"/>
                <w:sz w:val="24"/>
                <w:szCs w:val="24"/>
              </w:rPr>
              <w:t xml:space="preserve"> </w:t>
            </w:r>
          </w:p>
          <w:p w14:paraId="36665C38" w14:textId="0FDAB8B2" w:rsidR="00C214D6" w:rsidRDefault="00EF215C" w:rsidP="002678D5">
            <w:pPr>
              <w:pStyle w:val="Sraopastraipa"/>
              <w:numPr>
                <w:ilvl w:val="0"/>
                <w:numId w:val="8"/>
              </w:numPr>
              <w:jc w:val="both"/>
              <w:rPr>
                <w:rFonts w:ascii="Times New Roman" w:hAnsi="Times New Roman" w:cs="Times New Roman"/>
                <w:sz w:val="24"/>
                <w:szCs w:val="24"/>
              </w:rPr>
            </w:pPr>
            <w:r>
              <w:rPr>
                <w:rFonts w:ascii="Times New Roman" w:hAnsi="Times New Roman" w:cs="Times New Roman"/>
                <w:sz w:val="24"/>
                <w:szCs w:val="24"/>
              </w:rPr>
              <w:t>Parinkti vertinimo metodus ir atlikti socialinių paslaugų gavėjų psichologinį įvertinimą.</w:t>
            </w:r>
          </w:p>
          <w:p w14:paraId="54EC3DAF" w14:textId="6B3C8713" w:rsidR="00EF215C" w:rsidRPr="00072EA7" w:rsidRDefault="00EF215C" w:rsidP="002678D5">
            <w:pPr>
              <w:pStyle w:val="Sraopastraip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Vykdyti psichologinį švietimą. </w:t>
            </w:r>
          </w:p>
          <w:p w14:paraId="19E9D45C" w14:textId="000E183C" w:rsidR="00BA44A3" w:rsidRPr="00072EA7" w:rsidRDefault="00BA44A3" w:rsidP="00BA44A3">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 xml:space="preserve">Teikti pirminę psichologinę pagalbą globos namų darbuotojams po </w:t>
            </w:r>
            <w:proofErr w:type="spellStart"/>
            <w:r w:rsidRPr="00072EA7">
              <w:rPr>
                <w:rFonts w:ascii="Times New Roman" w:hAnsi="Times New Roman" w:cs="Times New Roman"/>
                <w:sz w:val="24"/>
                <w:szCs w:val="24"/>
              </w:rPr>
              <w:t>stresogeninių</w:t>
            </w:r>
            <w:proofErr w:type="spellEnd"/>
            <w:r w:rsidRPr="00072EA7">
              <w:rPr>
                <w:rFonts w:ascii="Times New Roman" w:hAnsi="Times New Roman" w:cs="Times New Roman"/>
                <w:sz w:val="24"/>
                <w:szCs w:val="24"/>
              </w:rPr>
              <w:t xml:space="preserve"> darbinių situacijų (mirus </w:t>
            </w:r>
            <w:r w:rsidR="00B328A1">
              <w:rPr>
                <w:rFonts w:ascii="Times New Roman" w:hAnsi="Times New Roman" w:cs="Times New Roman"/>
                <w:sz w:val="24"/>
                <w:szCs w:val="24"/>
              </w:rPr>
              <w:t>paslaugų gavė</w:t>
            </w:r>
            <w:r w:rsidRPr="00072EA7">
              <w:rPr>
                <w:rFonts w:ascii="Times New Roman" w:hAnsi="Times New Roman" w:cs="Times New Roman"/>
                <w:sz w:val="24"/>
                <w:szCs w:val="24"/>
              </w:rPr>
              <w:t>jui, patyrus agresijos protrūkį ir t.t.), kai jie pageidauja.</w:t>
            </w:r>
          </w:p>
          <w:p w14:paraId="0FEC8FD0" w14:textId="622330A9" w:rsidR="00F633AC" w:rsidRDefault="00F633AC" w:rsidP="002678D5">
            <w:pPr>
              <w:pStyle w:val="Sraopastraipa"/>
              <w:numPr>
                <w:ilvl w:val="0"/>
                <w:numId w:val="8"/>
              </w:numPr>
              <w:jc w:val="both"/>
              <w:rPr>
                <w:rFonts w:ascii="Times New Roman" w:hAnsi="Times New Roman" w:cs="Times New Roman"/>
                <w:sz w:val="24"/>
                <w:szCs w:val="24"/>
              </w:rPr>
            </w:pPr>
            <w:r w:rsidRPr="005F48D2">
              <w:rPr>
                <w:rFonts w:ascii="Times New Roman" w:hAnsi="Times New Roman" w:cs="Times New Roman"/>
                <w:sz w:val="24"/>
                <w:szCs w:val="24"/>
              </w:rPr>
              <w:t>Įforminti gautus tyrimų duomenis pagal naudojamos metodikos reikalavimus, užtikrinti jų konfidencialumą ir saugoti juos</w:t>
            </w:r>
            <w:r w:rsidR="00EA4260" w:rsidRPr="005F48D2">
              <w:rPr>
                <w:rFonts w:ascii="Times New Roman" w:hAnsi="Times New Roman" w:cs="Times New Roman"/>
                <w:sz w:val="24"/>
                <w:szCs w:val="24"/>
              </w:rPr>
              <w:t>.</w:t>
            </w:r>
            <w:r w:rsidRPr="005F48D2">
              <w:rPr>
                <w:rFonts w:ascii="Times New Roman" w:hAnsi="Times New Roman" w:cs="Times New Roman"/>
                <w:sz w:val="24"/>
                <w:szCs w:val="24"/>
              </w:rPr>
              <w:t xml:space="preserve"> </w:t>
            </w:r>
          </w:p>
          <w:p w14:paraId="7B0EA2A0" w14:textId="360F525E" w:rsidR="00FC01BF" w:rsidRDefault="00FC01BF" w:rsidP="002678D5">
            <w:pPr>
              <w:pStyle w:val="Sraopastraipa"/>
              <w:numPr>
                <w:ilvl w:val="0"/>
                <w:numId w:val="8"/>
              </w:numPr>
              <w:jc w:val="both"/>
              <w:rPr>
                <w:rFonts w:ascii="Times New Roman" w:hAnsi="Times New Roman" w:cs="Times New Roman"/>
                <w:sz w:val="24"/>
                <w:szCs w:val="24"/>
              </w:rPr>
            </w:pPr>
            <w:r>
              <w:rPr>
                <w:rFonts w:ascii="Times New Roman" w:hAnsi="Times New Roman" w:cs="Times New Roman"/>
                <w:sz w:val="24"/>
                <w:szCs w:val="24"/>
              </w:rPr>
              <w:t>Dalyvauja p</w:t>
            </w:r>
            <w:r w:rsidRPr="00FC01BF">
              <w:rPr>
                <w:rFonts w:ascii="Times New Roman" w:hAnsi="Times New Roman" w:cs="Times New Roman"/>
                <w:sz w:val="24"/>
                <w:szCs w:val="24"/>
              </w:rPr>
              <w:t xml:space="preserve">riimant naujai atvykusį </w:t>
            </w:r>
            <w:r>
              <w:rPr>
                <w:rFonts w:ascii="Times New Roman" w:hAnsi="Times New Roman" w:cs="Times New Roman"/>
                <w:sz w:val="24"/>
                <w:szCs w:val="24"/>
              </w:rPr>
              <w:t>paslaugų gavėją,</w:t>
            </w:r>
            <w:r w:rsidRPr="00FC01BF">
              <w:rPr>
                <w:rFonts w:ascii="Times New Roman" w:hAnsi="Times New Roman" w:cs="Times New Roman"/>
                <w:sz w:val="24"/>
                <w:szCs w:val="24"/>
              </w:rPr>
              <w:t xml:space="preserve"> pildo </w:t>
            </w:r>
            <w:r w:rsidR="00B328A1">
              <w:rPr>
                <w:rFonts w:ascii="Times New Roman" w:hAnsi="Times New Roman" w:cs="Times New Roman"/>
                <w:sz w:val="24"/>
                <w:szCs w:val="24"/>
              </w:rPr>
              <w:t>paslaugų gavėjo</w:t>
            </w:r>
            <w:r w:rsidRPr="00FC01BF">
              <w:rPr>
                <w:rFonts w:ascii="Times New Roman" w:hAnsi="Times New Roman" w:cs="Times New Roman"/>
                <w:sz w:val="24"/>
                <w:szCs w:val="24"/>
              </w:rPr>
              <w:t xml:space="preserve"> priėmimo aktą</w:t>
            </w:r>
            <w:r>
              <w:rPr>
                <w:rFonts w:ascii="Times New Roman" w:hAnsi="Times New Roman" w:cs="Times New Roman"/>
                <w:sz w:val="24"/>
                <w:szCs w:val="24"/>
              </w:rPr>
              <w:t>.</w:t>
            </w:r>
          </w:p>
          <w:p w14:paraId="4DE98F3D" w14:textId="4503F033" w:rsidR="00F757A6" w:rsidRPr="005F48D2" w:rsidRDefault="00F757A6" w:rsidP="002678D5">
            <w:pPr>
              <w:pStyle w:val="Sraopastraip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Dalyvauja rengiant individualius socialinės globos planus. </w:t>
            </w:r>
          </w:p>
          <w:p w14:paraId="0155CC46" w14:textId="05138B09" w:rsidR="00C214D6" w:rsidRPr="005F48D2" w:rsidRDefault="00C214D6" w:rsidP="002678D5">
            <w:pPr>
              <w:pStyle w:val="Sraopastraipa"/>
              <w:numPr>
                <w:ilvl w:val="0"/>
                <w:numId w:val="8"/>
              </w:numPr>
              <w:jc w:val="both"/>
              <w:rPr>
                <w:rFonts w:ascii="Times New Roman" w:hAnsi="Times New Roman" w:cs="Times New Roman"/>
                <w:sz w:val="24"/>
                <w:szCs w:val="24"/>
              </w:rPr>
            </w:pPr>
            <w:r w:rsidRPr="005F48D2">
              <w:rPr>
                <w:rFonts w:ascii="Times New Roman" w:hAnsi="Times New Roman" w:cs="Times New Roman"/>
                <w:sz w:val="24"/>
                <w:szCs w:val="24"/>
              </w:rPr>
              <w:t xml:space="preserve">Pagal poreikį skaityti </w:t>
            </w:r>
            <w:r w:rsidR="00667D27" w:rsidRPr="005F48D2">
              <w:rPr>
                <w:rFonts w:ascii="Times New Roman" w:hAnsi="Times New Roman" w:cs="Times New Roman"/>
                <w:sz w:val="24"/>
                <w:szCs w:val="24"/>
              </w:rPr>
              <w:t xml:space="preserve">informacinio pobūdžio </w:t>
            </w:r>
            <w:r w:rsidRPr="005F48D2">
              <w:rPr>
                <w:rFonts w:ascii="Times New Roman" w:hAnsi="Times New Roman" w:cs="Times New Roman"/>
                <w:sz w:val="24"/>
                <w:szCs w:val="24"/>
              </w:rPr>
              <w:t>paskai</w:t>
            </w:r>
            <w:r w:rsidR="00EA4260" w:rsidRPr="005F48D2">
              <w:rPr>
                <w:rFonts w:ascii="Times New Roman" w:hAnsi="Times New Roman" w:cs="Times New Roman"/>
                <w:sz w:val="24"/>
                <w:szCs w:val="24"/>
              </w:rPr>
              <w:t xml:space="preserve">tas </w:t>
            </w:r>
            <w:r w:rsidR="00667D27" w:rsidRPr="005F48D2">
              <w:rPr>
                <w:rFonts w:ascii="Times New Roman" w:hAnsi="Times New Roman" w:cs="Times New Roman"/>
                <w:sz w:val="24"/>
                <w:szCs w:val="24"/>
              </w:rPr>
              <w:t>paslaugų gavėjam</w:t>
            </w:r>
            <w:r w:rsidR="00EA4260" w:rsidRPr="005F48D2">
              <w:rPr>
                <w:rFonts w:ascii="Times New Roman" w:hAnsi="Times New Roman" w:cs="Times New Roman"/>
                <w:sz w:val="24"/>
                <w:szCs w:val="24"/>
              </w:rPr>
              <w:t xml:space="preserve">s ir </w:t>
            </w:r>
            <w:r w:rsidRPr="005F48D2">
              <w:rPr>
                <w:rFonts w:ascii="Times New Roman" w:hAnsi="Times New Roman" w:cs="Times New Roman"/>
                <w:sz w:val="24"/>
                <w:szCs w:val="24"/>
              </w:rPr>
              <w:t xml:space="preserve">darbuotojams. </w:t>
            </w:r>
          </w:p>
          <w:p w14:paraId="538A4543" w14:textId="351FD444" w:rsidR="00F633AC" w:rsidRPr="005F48D2" w:rsidRDefault="00C214D6" w:rsidP="002678D5">
            <w:pPr>
              <w:pStyle w:val="Sraopastraipa"/>
              <w:numPr>
                <w:ilvl w:val="0"/>
                <w:numId w:val="8"/>
              </w:numPr>
              <w:jc w:val="both"/>
              <w:rPr>
                <w:rFonts w:ascii="Times New Roman" w:hAnsi="Times New Roman" w:cs="Times New Roman"/>
                <w:sz w:val="24"/>
                <w:szCs w:val="24"/>
              </w:rPr>
            </w:pPr>
            <w:r w:rsidRPr="005F48D2">
              <w:rPr>
                <w:rFonts w:ascii="Times New Roman" w:hAnsi="Times New Roman" w:cs="Times New Roman"/>
                <w:sz w:val="24"/>
                <w:szCs w:val="24"/>
              </w:rPr>
              <w:t>Dalyvauti rengiant ir vykdant įvairias programas</w:t>
            </w:r>
            <w:r w:rsidR="002678D5" w:rsidRPr="005F48D2">
              <w:rPr>
                <w:rFonts w:ascii="Times New Roman" w:hAnsi="Times New Roman" w:cs="Times New Roman"/>
                <w:sz w:val="24"/>
                <w:szCs w:val="24"/>
              </w:rPr>
              <w:t>,</w:t>
            </w:r>
            <w:r w:rsidRPr="005F48D2">
              <w:rPr>
                <w:rFonts w:ascii="Times New Roman" w:hAnsi="Times New Roman" w:cs="Times New Roman"/>
                <w:sz w:val="24"/>
                <w:szCs w:val="24"/>
              </w:rPr>
              <w:t xml:space="preserve"> projektus</w:t>
            </w:r>
            <w:r w:rsidR="002678D5" w:rsidRPr="005F48D2">
              <w:rPr>
                <w:rFonts w:ascii="Times New Roman" w:hAnsi="Times New Roman" w:cs="Times New Roman"/>
                <w:sz w:val="24"/>
                <w:szCs w:val="24"/>
              </w:rPr>
              <w:t>, mokym</w:t>
            </w:r>
            <w:r w:rsidR="00667D27" w:rsidRPr="005F48D2">
              <w:rPr>
                <w:rFonts w:ascii="Times New Roman" w:hAnsi="Times New Roman" w:cs="Times New Roman"/>
                <w:sz w:val="24"/>
                <w:szCs w:val="24"/>
              </w:rPr>
              <w:t xml:space="preserve">o </w:t>
            </w:r>
            <w:r w:rsidR="002678D5" w:rsidRPr="005F48D2">
              <w:rPr>
                <w:rFonts w:ascii="Times New Roman" w:hAnsi="Times New Roman" w:cs="Times New Roman"/>
                <w:sz w:val="24"/>
                <w:szCs w:val="24"/>
              </w:rPr>
              <w:t xml:space="preserve">programas bei </w:t>
            </w:r>
            <w:r w:rsidR="00667D27" w:rsidRPr="005F48D2">
              <w:rPr>
                <w:rFonts w:ascii="Times New Roman" w:hAnsi="Times New Roman" w:cs="Times New Roman"/>
                <w:sz w:val="24"/>
                <w:szCs w:val="24"/>
              </w:rPr>
              <w:t xml:space="preserve">kuriant naujus darbo </w:t>
            </w:r>
            <w:r w:rsidR="002678D5" w:rsidRPr="005F48D2">
              <w:rPr>
                <w:rFonts w:ascii="Times New Roman" w:hAnsi="Times New Roman" w:cs="Times New Roman"/>
                <w:sz w:val="24"/>
                <w:szCs w:val="24"/>
              </w:rPr>
              <w:t>metodus</w:t>
            </w:r>
            <w:r w:rsidR="00667D27" w:rsidRPr="005F48D2">
              <w:rPr>
                <w:rFonts w:ascii="Times New Roman" w:hAnsi="Times New Roman" w:cs="Times New Roman"/>
                <w:sz w:val="24"/>
                <w:szCs w:val="24"/>
              </w:rPr>
              <w:t xml:space="preserve"> bei priemones</w:t>
            </w:r>
            <w:r w:rsidRPr="005F48D2">
              <w:rPr>
                <w:rFonts w:ascii="Times New Roman" w:hAnsi="Times New Roman" w:cs="Times New Roman"/>
                <w:sz w:val="24"/>
                <w:szCs w:val="24"/>
              </w:rPr>
              <w:t xml:space="preserve">. </w:t>
            </w:r>
          </w:p>
          <w:p w14:paraId="7A8FFF24" w14:textId="77777777" w:rsidR="0095274D" w:rsidRPr="00072EA7" w:rsidRDefault="00F633AC" w:rsidP="002678D5">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Dirbti kompiuteriu ir naudotis</w:t>
            </w:r>
            <w:r w:rsidR="0095274D" w:rsidRPr="00072EA7">
              <w:rPr>
                <w:rFonts w:ascii="Times New Roman" w:hAnsi="Times New Roman" w:cs="Times New Roman"/>
                <w:sz w:val="24"/>
                <w:szCs w:val="24"/>
              </w:rPr>
              <w:t xml:space="preserve"> šiuolaikinėmis ryšių tec</w:t>
            </w:r>
            <w:r w:rsidRPr="00072EA7">
              <w:rPr>
                <w:rFonts w:ascii="Times New Roman" w:hAnsi="Times New Roman" w:cs="Times New Roman"/>
                <w:sz w:val="24"/>
                <w:szCs w:val="24"/>
              </w:rPr>
              <w:t>hnologijomis. Savo darbe naudoti</w:t>
            </w:r>
            <w:r w:rsidR="0095274D" w:rsidRPr="00072EA7">
              <w:rPr>
                <w:rFonts w:ascii="Times New Roman" w:hAnsi="Times New Roman" w:cs="Times New Roman"/>
                <w:sz w:val="24"/>
                <w:szCs w:val="24"/>
              </w:rPr>
              <w:t xml:space="preserve"> šiuolaikines</w:t>
            </w:r>
            <w:r w:rsidR="007658FF" w:rsidRPr="00072EA7">
              <w:rPr>
                <w:rFonts w:ascii="Times New Roman" w:hAnsi="Times New Roman" w:cs="Times New Roman"/>
                <w:sz w:val="24"/>
                <w:szCs w:val="24"/>
              </w:rPr>
              <w:t xml:space="preserve"> informacijos rinkimo ir apdorojimo priemones. </w:t>
            </w:r>
          </w:p>
          <w:p w14:paraId="013C11A7" w14:textId="13209A9F" w:rsidR="007658FF" w:rsidRPr="00072EA7" w:rsidRDefault="007658FF" w:rsidP="002678D5">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Reng</w:t>
            </w:r>
            <w:r w:rsidR="00667D27" w:rsidRPr="00072EA7">
              <w:rPr>
                <w:rFonts w:ascii="Times New Roman" w:hAnsi="Times New Roman" w:cs="Times New Roman"/>
                <w:sz w:val="24"/>
                <w:szCs w:val="24"/>
              </w:rPr>
              <w:t>ti</w:t>
            </w:r>
            <w:r w:rsidRPr="00072EA7">
              <w:rPr>
                <w:rFonts w:ascii="Times New Roman" w:hAnsi="Times New Roman" w:cs="Times New Roman"/>
                <w:sz w:val="24"/>
                <w:szCs w:val="24"/>
              </w:rPr>
              <w:t xml:space="preserve"> d</w:t>
            </w:r>
            <w:r w:rsidR="00F633AC" w:rsidRPr="00072EA7">
              <w:rPr>
                <w:rFonts w:ascii="Times New Roman" w:hAnsi="Times New Roman" w:cs="Times New Roman"/>
                <w:sz w:val="24"/>
                <w:szCs w:val="24"/>
              </w:rPr>
              <w:t>okumentus ir juos tvarkant</w:t>
            </w:r>
            <w:r w:rsidR="00667D27" w:rsidRPr="00072EA7">
              <w:rPr>
                <w:rFonts w:ascii="Times New Roman" w:hAnsi="Times New Roman" w:cs="Times New Roman"/>
                <w:sz w:val="24"/>
                <w:szCs w:val="24"/>
              </w:rPr>
              <w:t>i</w:t>
            </w:r>
            <w:r w:rsidR="00F633AC" w:rsidRPr="00072EA7">
              <w:rPr>
                <w:rFonts w:ascii="Times New Roman" w:hAnsi="Times New Roman" w:cs="Times New Roman"/>
                <w:sz w:val="24"/>
                <w:szCs w:val="24"/>
              </w:rPr>
              <w:t xml:space="preserve"> taikyti</w:t>
            </w:r>
            <w:r w:rsidRPr="00072EA7">
              <w:rPr>
                <w:rFonts w:ascii="Times New Roman" w:hAnsi="Times New Roman" w:cs="Times New Roman"/>
                <w:sz w:val="24"/>
                <w:szCs w:val="24"/>
              </w:rPr>
              <w:t xml:space="preserve"> kalbos kultūros, raštvedybos, archyvų tvarkymo taisykles. </w:t>
            </w:r>
          </w:p>
          <w:p w14:paraId="787DD3A9" w14:textId="77777777" w:rsidR="007658FF" w:rsidRPr="00072EA7" w:rsidRDefault="007658FF" w:rsidP="002678D5">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K</w:t>
            </w:r>
            <w:r w:rsidR="00F633AC" w:rsidRPr="00072EA7">
              <w:rPr>
                <w:rFonts w:ascii="Times New Roman" w:hAnsi="Times New Roman" w:cs="Times New Roman"/>
                <w:sz w:val="24"/>
                <w:szCs w:val="24"/>
              </w:rPr>
              <w:t>ūrybiškai taikyti psichologinius</w:t>
            </w:r>
            <w:r w:rsidRPr="00072EA7">
              <w:rPr>
                <w:rFonts w:ascii="Times New Roman" w:hAnsi="Times New Roman" w:cs="Times New Roman"/>
                <w:sz w:val="24"/>
                <w:szCs w:val="24"/>
              </w:rPr>
              <w:t xml:space="preserve"> darbo metodus.</w:t>
            </w:r>
          </w:p>
          <w:p w14:paraId="0E2DE9BE" w14:textId="77777777" w:rsidR="00167622" w:rsidRPr="005F48D2" w:rsidRDefault="00EA4260" w:rsidP="002678D5">
            <w:pPr>
              <w:pStyle w:val="Sraopastraipa"/>
              <w:numPr>
                <w:ilvl w:val="0"/>
                <w:numId w:val="8"/>
              </w:numPr>
              <w:jc w:val="both"/>
              <w:rPr>
                <w:rFonts w:ascii="Times New Roman" w:hAnsi="Times New Roman" w:cs="Times New Roman"/>
                <w:sz w:val="24"/>
                <w:szCs w:val="24"/>
              </w:rPr>
            </w:pPr>
            <w:r w:rsidRPr="005F48D2">
              <w:rPr>
                <w:rFonts w:ascii="Times New Roman" w:hAnsi="Times New Roman" w:cs="Times New Roman"/>
                <w:sz w:val="24"/>
                <w:szCs w:val="24"/>
              </w:rPr>
              <w:t xml:space="preserve">Vertinti </w:t>
            </w:r>
            <w:r w:rsidR="007658FF" w:rsidRPr="005F48D2">
              <w:rPr>
                <w:rFonts w:ascii="Times New Roman" w:hAnsi="Times New Roman" w:cs="Times New Roman"/>
                <w:sz w:val="24"/>
                <w:szCs w:val="24"/>
              </w:rPr>
              <w:t>savo ir kitų darbuotojų veiklą</w:t>
            </w:r>
            <w:r w:rsidR="00CD169E" w:rsidRPr="005F48D2">
              <w:rPr>
                <w:rFonts w:ascii="Times New Roman" w:hAnsi="Times New Roman" w:cs="Times New Roman"/>
                <w:sz w:val="24"/>
                <w:szCs w:val="24"/>
              </w:rPr>
              <w:t xml:space="preserve">, daryti išvadas ir teikti </w:t>
            </w:r>
            <w:r w:rsidR="00167622" w:rsidRPr="005F48D2">
              <w:rPr>
                <w:rFonts w:ascii="Times New Roman" w:hAnsi="Times New Roman" w:cs="Times New Roman"/>
                <w:sz w:val="24"/>
                <w:szCs w:val="24"/>
              </w:rPr>
              <w:t>pasiūlymus dėl savo ir kitų bei Globos namų veiklos gerinimo.</w:t>
            </w:r>
          </w:p>
          <w:p w14:paraId="126CD9E5" w14:textId="42165130" w:rsidR="009D79F5" w:rsidRPr="00072EA7" w:rsidRDefault="009D79F5" w:rsidP="002678D5">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T</w:t>
            </w:r>
            <w:r w:rsidR="00FD77ED" w:rsidRPr="00072EA7">
              <w:rPr>
                <w:rFonts w:ascii="Times New Roman" w:hAnsi="Times New Roman" w:cs="Times New Roman"/>
                <w:sz w:val="24"/>
                <w:szCs w:val="24"/>
              </w:rPr>
              <w:t>eikti</w:t>
            </w:r>
            <w:r w:rsidRPr="00072EA7">
              <w:rPr>
                <w:rFonts w:ascii="Times New Roman" w:hAnsi="Times New Roman" w:cs="Times New Roman"/>
                <w:sz w:val="24"/>
                <w:szCs w:val="24"/>
              </w:rPr>
              <w:t xml:space="preserve"> pasiūlymus dėl socialinių paslaugų teikimo bei organizavimo tobulinimo Globos namų direktoriui ir direktoriaus pavaduotojui socialiniam</w:t>
            </w:r>
            <w:r w:rsidR="002678D5" w:rsidRPr="00072EA7">
              <w:rPr>
                <w:rFonts w:ascii="Times New Roman" w:hAnsi="Times New Roman" w:cs="Times New Roman"/>
                <w:sz w:val="24"/>
                <w:szCs w:val="24"/>
              </w:rPr>
              <w:t>s reikalams</w:t>
            </w:r>
            <w:r w:rsidRPr="00072EA7">
              <w:rPr>
                <w:rFonts w:ascii="Times New Roman" w:hAnsi="Times New Roman" w:cs="Times New Roman"/>
                <w:sz w:val="24"/>
                <w:szCs w:val="24"/>
              </w:rPr>
              <w:t>.</w:t>
            </w:r>
          </w:p>
          <w:p w14:paraId="334F4D69" w14:textId="23C72671" w:rsidR="002A2F87" w:rsidRPr="00F56439" w:rsidRDefault="002A2F87" w:rsidP="002A2F87">
            <w:pPr>
              <w:pStyle w:val="Sraopastraipa"/>
              <w:numPr>
                <w:ilvl w:val="0"/>
                <w:numId w:val="8"/>
              </w:numPr>
              <w:jc w:val="both"/>
              <w:rPr>
                <w:rFonts w:ascii="Times New Roman" w:hAnsi="Times New Roman" w:cs="Times New Roman"/>
                <w:sz w:val="24"/>
                <w:szCs w:val="24"/>
              </w:rPr>
            </w:pPr>
            <w:r w:rsidRPr="00F56439">
              <w:rPr>
                <w:rFonts w:ascii="Times New Roman" w:hAnsi="Times New Roman" w:cs="Times New Roman"/>
                <w:sz w:val="24"/>
                <w:szCs w:val="24"/>
              </w:rPr>
              <w:t xml:space="preserve">Padėti prižiūrėti, kad Globos namų </w:t>
            </w:r>
            <w:r w:rsidR="00813EB0" w:rsidRPr="00F56439">
              <w:rPr>
                <w:rFonts w:ascii="Times New Roman" w:hAnsi="Times New Roman" w:cs="Times New Roman"/>
                <w:sz w:val="24"/>
                <w:szCs w:val="24"/>
              </w:rPr>
              <w:t>paslaugų gavėjų</w:t>
            </w:r>
            <w:r w:rsidRPr="00F56439">
              <w:rPr>
                <w:rFonts w:ascii="Times New Roman" w:hAnsi="Times New Roman" w:cs="Times New Roman"/>
                <w:sz w:val="24"/>
                <w:szCs w:val="24"/>
              </w:rPr>
              <w:t xml:space="preserve"> laikytųsi vidaus tvarkos taisyklių, spręsti konfliktus, apie juos praneša sveikatos priežiūros, socialinio darbo padalinių darbuotojams ir direktoriui.</w:t>
            </w:r>
          </w:p>
          <w:p w14:paraId="74EFDEAF" w14:textId="35D479BE" w:rsidR="009D79F5" w:rsidRPr="00072EA7" w:rsidRDefault="00FD77ED" w:rsidP="002678D5">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Vykdyti</w:t>
            </w:r>
            <w:r w:rsidR="009D79F5" w:rsidRPr="00072EA7">
              <w:rPr>
                <w:rFonts w:ascii="Times New Roman" w:hAnsi="Times New Roman" w:cs="Times New Roman"/>
                <w:sz w:val="24"/>
                <w:szCs w:val="24"/>
              </w:rPr>
              <w:t xml:space="preserve"> kitus direktoriaus įpareigojimus ir pavedimus, susijusius su pareigomis ir neprieštaraujančius LR įstatymams ir kitiems teisės aktams. </w:t>
            </w:r>
          </w:p>
          <w:p w14:paraId="313EDE21" w14:textId="77777777" w:rsidR="0095274D" w:rsidRPr="00072EA7" w:rsidRDefault="00F633AC" w:rsidP="002678D5">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Darbą grįsti demokratiškumo ir humaniškumo principais.</w:t>
            </w:r>
          </w:p>
          <w:p w14:paraId="53DC69E2" w14:textId="77777777" w:rsidR="00456001" w:rsidRPr="00072EA7" w:rsidRDefault="00EA4260" w:rsidP="002678D5">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Derinti metinės veiklos prioritetus su G</w:t>
            </w:r>
            <w:r w:rsidR="00456001" w:rsidRPr="00072EA7">
              <w:rPr>
                <w:rFonts w:ascii="Times New Roman" w:hAnsi="Times New Roman" w:cs="Times New Roman"/>
                <w:sz w:val="24"/>
                <w:szCs w:val="24"/>
              </w:rPr>
              <w:t xml:space="preserve">lobos namų direktoriumi </w:t>
            </w:r>
            <w:r w:rsidRPr="00072EA7">
              <w:rPr>
                <w:rFonts w:ascii="Times New Roman" w:hAnsi="Times New Roman" w:cs="Times New Roman"/>
                <w:sz w:val="24"/>
                <w:szCs w:val="24"/>
              </w:rPr>
              <w:t>ir pagal juos rengti</w:t>
            </w:r>
            <w:r w:rsidR="00456001" w:rsidRPr="00072EA7">
              <w:rPr>
                <w:rFonts w:ascii="Times New Roman" w:hAnsi="Times New Roman" w:cs="Times New Roman"/>
                <w:sz w:val="24"/>
                <w:szCs w:val="24"/>
              </w:rPr>
              <w:t xml:space="preserve"> savo veiklos programą.</w:t>
            </w:r>
          </w:p>
          <w:p w14:paraId="49D6F165" w14:textId="3DDDCE9D" w:rsidR="00132A3F" w:rsidRPr="00072EA7" w:rsidRDefault="00604C59" w:rsidP="002678D5">
            <w:pPr>
              <w:pStyle w:val="Sraopastraipa"/>
              <w:numPr>
                <w:ilvl w:val="0"/>
                <w:numId w:val="8"/>
              </w:numPr>
              <w:jc w:val="both"/>
              <w:rPr>
                <w:rFonts w:ascii="Times New Roman" w:hAnsi="Times New Roman" w:cs="Times New Roman"/>
                <w:sz w:val="24"/>
                <w:szCs w:val="24"/>
              </w:rPr>
            </w:pPr>
            <w:r w:rsidRPr="00072EA7">
              <w:rPr>
                <w:rFonts w:ascii="Times New Roman" w:hAnsi="Times New Roman" w:cs="Times New Roman"/>
                <w:sz w:val="24"/>
                <w:szCs w:val="24"/>
              </w:rPr>
              <w:t>Savo pusę darbo laiko skirti tiesioginiams ryšiams su</w:t>
            </w:r>
            <w:r w:rsidR="00CC4035" w:rsidRPr="00072EA7">
              <w:rPr>
                <w:rFonts w:ascii="Times New Roman" w:hAnsi="Times New Roman" w:cs="Times New Roman"/>
                <w:sz w:val="24"/>
                <w:szCs w:val="24"/>
              </w:rPr>
              <w:t xml:space="preserve"> psichologinės pagalbos gavėjais</w:t>
            </w:r>
            <w:r w:rsidR="006F4258" w:rsidRPr="00072EA7">
              <w:rPr>
                <w:rFonts w:ascii="Times New Roman" w:hAnsi="Times New Roman" w:cs="Times New Roman"/>
                <w:sz w:val="24"/>
                <w:szCs w:val="24"/>
              </w:rPr>
              <w:t xml:space="preserve"> arba atvejais</w:t>
            </w:r>
            <w:r w:rsidRPr="00072EA7">
              <w:rPr>
                <w:rFonts w:ascii="Times New Roman" w:hAnsi="Times New Roman" w:cs="Times New Roman"/>
                <w:sz w:val="24"/>
                <w:szCs w:val="24"/>
              </w:rPr>
              <w:t>, likusiu darbo laiku tvarkyti dokumentus, rengti rekomendacijas, prevencines programas, ruoštis paskaitoms, tobulinti profesinę kvalifikaciją. Šių darbų atlikimo vietą</w:t>
            </w:r>
            <w:r w:rsidR="00456001" w:rsidRPr="00072EA7">
              <w:rPr>
                <w:rFonts w:ascii="Times New Roman" w:hAnsi="Times New Roman" w:cs="Times New Roman"/>
                <w:sz w:val="24"/>
                <w:szCs w:val="24"/>
              </w:rPr>
              <w:t xml:space="preserve"> ir laiką</w:t>
            </w:r>
            <w:r w:rsidR="00EA4260" w:rsidRPr="00072EA7">
              <w:rPr>
                <w:rFonts w:ascii="Times New Roman" w:hAnsi="Times New Roman" w:cs="Times New Roman"/>
                <w:sz w:val="24"/>
                <w:szCs w:val="24"/>
              </w:rPr>
              <w:t xml:space="preserve"> suderinti su G</w:t>
            </w:r>
            <w:r w:rsidRPr="00072EA7">
              <w:rPr>
                <w:rFonts w:ascii="Times New Roman" w:hAnsi="Times New Roman" w:cs="Times New Roman"/>
                <w:sz w:val="24"/>
                <w:szCs w:val="24"/>
              </w:rPr>
              <w:t xml:space="preserve">lobos namų administracija.  </w:t>
            </w:r>
          </w:p>
          <w:p w14:paraId="014C2E30" w14:textId="59174F5A" w:rsidR="00A63E6C" w:rsidRPr="00F56439" w:rsidRDefault="00A63E6C" w:rsidP="002678D5">
            <w:pPr>
              <w:pStyle w:val="Sraopastraipa"/>
              <w:numPr>
                <w:ilvl w:val="0"/>
                <w:numId w:val="8"/>
              </w:numPr>
              <w:jc w:val="both"/>
              <w:rPr>
                <w:rFonts w:ascii="Times New Roman" w:hAnsi="Times New Roman" w:cs="Times New Roman"/>
                <w:sz w:val="24"/>
                <w:szCs w:val="24"/>
              </w:rPr>
            </w:pPr>
            <w:r w:rsidRPr="00F56439">
              <w:rPr>
                <w:rFonts w:ascii="Times New Roman" w:hAnsi="Times New Roman" w:cs="Times New Roman"/>
                <w:sz w:val="24"/>
                <w:szCs w:val="24"/>
              </w:rPr>
              <w:t>Dalyvau</w:t>
            </w:r>
            <w:r w:rsidR="002A2F87" w:rsidRPr="00F56439">
              <w:rPr>
                <w:rFonts w:ascii="Times New Roman" w:hAnsi="Times New Roman" w:cs="Times New Roman"/>
                <w:sz w:val="24"/>
                <w:szCs w:val="24"/>
              </w:rPr>
              <w:t>ti</w:t>
            </w:r>
            <w:r w:rsidRPr="00F56439">
              <w:rPr>
                <w:rFonts w:ascii="Times New Roman" w:hAnsi="Times New Roman" w:cs="Times New Roman"/>
                <w:sz w:val="24"/>
                <w:szCs w:val="24"/>
              </w:rPr>
              <w:t xml:space="preserve"> kitose </w:t>
            </w:r>
            <w:r w:rsidR="00F56439" w:rsidRPr="00F56439">
              <w:rPr>
                <w:rFonts w:ascii="Times New Roman" w:hAnsi="Times New Roman" w:cs="Times New Roman"/>
                <w:sz w:val="24"/>
                <w:szCs w:val="24"/>
              </w:rPr>
              <w:t>G</w:t>
            </w:r>
            <w:r w:rsidRPr="00F56439">
              <w:rPr>
                <w:rFonts w:ascii="Times New Roman" w:hAnsi="Times New Roman" w:cs="Times New Roman"/>
                <w:sz w:val="24"/>
                <w:szCs w:val="24"/>
              </w:rPr>
              <w:t>lobos namų organizuojamose socialinėse akcijose.</w:t>
            </w:r>
          </w:p>
          <w:p w14:paraId="795094D1" w14:textId="70BE3853" w:rsidR="002A2F87" w:rsidRPr="00F56439" w:rsidRDefault="002A2F87" w:rsidP="002678D5">
            <w:pPr>
              <w:pStyle w:val="Sraopastraipa"/>
              <w:numPr>
                <w:ilvl w:val="0"/>
                <w:numId w:val="8"/>
              </w:numPr>
              <w:jc w:val="both"/>
              <w:rPr>
                <w:rFonts w:ascii="Times New Roman" w:hAnsi="Times New Roman" w:cs="Times New Roman"/>
                <w:sz w:val="24"/>
                <w:szCs w:val="24"/>
              </w:rPr>
            </w:pPr>
            <w:r w:rsidRPr="00F56439">
              <w:rPr>
                <w:rFonts w:ascii="Times New Roman" w:hAnsi="Times New Roman" w:cs="Times New Roman"/>
                <w:sz w:val="24"/>
                <w:szCs w:val="24"/>
              </w:rPr>
              <w:t>Dalyvauti Globos namų darbuotojų dalykiniuose pasitarimuose.</w:t>
            </w:r>
          </w:p>
          <w:p w14:paraId="55F797EA" w14:textId="77777777" w:rsidR="00F43A42" w:rsidRPr="00072EA7" w:rsidRDefault="00F43A42" w:rsidP="002678D5">
            <w:pPr>
              <w:jc w:val="both"/>
              <w:rPr>
                <w:rFonts w:ascii="Times New Roman" w:hAnsi="Times New Roman" w:cs="Times New Roman"/>
                <w:sz w:val="24"/>
                <w:szCs w:val="24"/>
              </w:rPr>
            </w:pPr>
          </w:p>
          <w:p w14:paraId="168BDF40" w14:textId="77777777" w:rsidR="00F43A42" w:rsidRPr="00072EA7" w:rsidRDefault="00F43A42" w:rsidP="002678D5">
            <w:pPr>
              <w:jc w:val="both"/>
              <w:rPr>
                <w:rFonts w:ascii="Times New Roman" w:hAnsi="Times New Roman" w:cs="Times New Roman"/>
                <w:b/>
                <w:sz w:val="24"/>
                <w:szCs w:val="24"/>
              </w:rPr>
            </w:pPr>
            <w:r w:rsidRPr="00072EA7">
              <w:rPr>
                <w:rFonts w:ascii="Times New Roman" w:hAnsi="Times New Roman" w:cs="Times New Roman"/>
                <w:b/>
                <w:sz w:val="24"/>
                <w:szCs w:val="24"/>
              </w:rPr>
              <w:t>Teisės:</w:t>
            </w:r>
          </w:p>
          <w:p w14:paraId="0F005BAA" w14:textId="77777777" w:rsidR="009D5655" w:rsidRPr="00072EA7" w:rsidRDefault="009D5655"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 xml:space="preserve">Teisės ir garantijos, numatytos Lietuvos Respublikos įstatymuose ir kituose teisės aktuose. </w:t>
            </w:r>
          </w:p>
          <w:p w14:paraId="1BC95231" w14:textId="7ECD0AD3" w:rsidR="001C0367" w:rsidRPr="00072EA7" w:rsidRDefault="001C0367"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lastRenderedPageBreak/>
              <w:t>Susipažinti su</w:t>
            </w:r>
            <w:r w:rsidR="00EA4260" w:rsidRPr="00072EA7">
              <w:rPr>
                <w:rFonts w:ascii="Times New Roman" w:hAnsi="Times New Roman" w:cs="Times New Roman"/>
                <w:sz w:val="24"/>
                <w:szCs w:val="24"/>
              </w:rPr>
              <w:t xml:space="preserve"> G</w:t>
            </w:r>
            <w:r w:rsidRPr="00072EA7">
              <w:rPr>
                <w:rFonts w:ascii="Times New Roman" w:hAnsi="Times New Roman" w:cs="Times New Roman"/>
                <w:sz w:val="24"/>
                <w:szCs w:val="24"/>
              </w:rPr>
              <w:t xml:space="preserve">lobos namuose </w:t>
            </w:r>
            <w:r w:rsidR="002F62AC" w:rsidRPr="00072EA7">
              <w:rPr>
                <w:rFonts w:ascii="Times New Roman" w:hAnsi="Times New Roman" w:cs="Times New Roman"/>
                <w:sz w:val="24"/>
                <w:szCs w:val="24"/>
              </w:rPr>
              <w:t xml:space="preserve">tvarkoma dokumentacija apie </w:t>
            </w:r>
            <w:r w:rsidR="00B328A1">
              <w:rPr>
                <w:rFonts w:ascii="Times New Roman" w:hAnsi="Times New Roman" w:cs="Times New Roman"/>
                <w:sz w:val="24"/>
                <w:szCs w:val="24"/>
              </w:rPr>
              <w:t>paslaugų gavėjus</w:t>
            </w:r>
            <w:r w:rsidR="002F62AC" w:rsidRPr="00072EA7">
              <w:rPr>
                <w:rFonts w:ascii="Times New Roman" w:hAnsi="Times New Roman" w:cs="Times New Roman"/>
                <w:sz w:val="24"/>
                <w:szCs w:val="24"/>
              </w:rPr>
              <w:t xml:space="preserve"> ir jų grupes bei gauti informaciją, reikalingą tiesioginiam darbui.</w:t>
            </w:r>
          </w:p>
          <w:p w14:paraId="1562D594" w14:textId="64C9E6D4" w:rsidR="002F62AC" w:rsidRPr="00072EA7" w:rsidRDefault="002F62AC"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 xml:space="preserve">Stebėti </w:t>
            </w:r>
            <w:r w:rsidR="00B328A1">
              <w:rPr>
                <w:rFonts w:ascii="Times New Roman" w:hAnsi="Times New Roman" w:cs="Times New Roman"/>
                <w:sz w:val="24"/>
                <w:szCs w:val="24"/>
              </w:rPr>
              <w:t>paslaugų gavėjų</w:t>
            </w:r>
            <w:r w:rsidRPr="00072EA7">
              <w:rPr>
                <w:rFonts w:ascii="Times New Roman" w:hAnsi="Times New Roman" w:cs="Times New Roman"/>
                <w:sz w:val="24"/>
                <w:szCs w:val="24"/>
              </w:rPr>
              <w:t xml:space="preserve"> dalyvavimą ugdymo, laisva</w:t>
            </w:r>
            <w:r w:rsidR="00EA4260" w:rsidRPr="00072EA7">
              <w:rPr>
                <w:rFonts w:ascii="Times New Roman" w:hAnsi="Times New Roman" w:cs="Times New Roman"/>
                <w:sz w:val="24"/>
                <w:szCs w:val="24"/>
              </w:rPr>
              <w:t>laikio praleidimo užsiėmimuose G</w:t>
            </w:r>
            <w:r w:rsidRPr="00072EA7">
              <w:rPr>
                <w:rFonts w:ascii="Times New Roman" w:hAnsi="Times New Roman" w:cs="Times New Roman"/>
                <w:sz w:val="24"/>
                <w:szCs w:val="24"/>
              </w:rPr>
              <w:t>lobos namuose.</w:t>
            </w:r>
          </w:p>
          <w:p w14:paraId="0BA855F3" w14:textId="77777777" w:rsidR="00F43A42" w:rsidRPr="00072EA7" w:rsidRDefault="00F43A42"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 xml:space="preserve">Teikti pasiūlymus dėl savo darbo </w:t>
            </w:r>
            <w:r w:rsidR="004474B3" w:rsidRPr="00072EA7">
              <w:rPr>
                <w:rFonts w:ascii="Times New Roman" w:hAnsi="Times New Roman" w:cs="Times New Roman"/>
                <w:sz w:val="24"/>
                <w:szCs w:val="24"/>
              </w:rPr>
              <w:t xml:space="preserve">ir įstaigos veiklos gerinimo pagal savo kompetenciją. </w:t>
            </w:r>
          </w:p>
          <w:p w14:paraId="53F6142F" w14:textId="77777777" w:rsidR="00F43A42" w:rsidRPr="00072EA7" w:rsidRDefault="00675E8D"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 xml:space="preserve">Tobulinti savo kvalifikaciją, dalyvauti profesiniuose kursuose, seminaruose. </w:t>
            </w:r>
          </w:p>
          <w:p w14:paraId="22711ECD" w14:textId="77777777" w:rsidR="00675E8D" w:rsidRPr="00072EA7" w:rsidRDefault="00675E8D"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 xml:space="preserve">Turėti kitų teisių, neprieštaraujančių teisės aktams. </w:t>
            </w:r>
          </w:p>
          <w:p w14:paraId="68B75C23" w14:textId="77777777" w:rsidR="00675E8D" w:rsidRPr="00072EA7" w:rsidRDefault="00675E8D" w:rsidP="002678D5">
            <w:pPr>
              <w:jc w:val="both"/>
              <w:rPr>
                <w:rFonts w:ascii="Times New Roman" w:hAnsi="Times New Roman" w:cs="Times New Roman"/>
                <w:sz w:val="24"/>
                <w:szCs w:val="24"/>
              </w:rPr>
            </w:pPr>
          </w:p>
          <w:p w14:paraId="5D56975C" w14:textId="77777777" w:rsidR="00EA4260" w:rsidRPr="00072EA7" w:rsidRDefault="00675E8D" w:rsidP="002678D5">
            <w:pPr>
              <w:jc w:val="both"/>
              <w:rPr>
                <w:rFonts w:ascii="Times New Roman" w:hAnsi="Times New Roman" w:cs="Times New Roman"/>
                <w:b/>
                <w:sz w:val="24"/>
                <w:szCs w:val="24"/>
              </w:rPr>
            </w:pPr>
            <w:r w:rsidRPr="00072EA7">
              <w:rPr>
                <w:rFonts w:ascii="Times New Roman" w:hAnsi="Times New Roman" w:cs="Times New Roman"/>
                <w:b/>
                <w:sz w:val="24"/>
                <w:szCs w:val="24"/>
              </w:rPr>
              <w:t>Atsakomybė:</w:t>
            </w:r>
          </w:p>
          <w:p w14:paraId="5DF98CCC" w14:textId="77777777" w:rsidR="008F6F55" w:rsidRPr="00072EA7" w:rsidRDefault="008F6F55"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 xml:space="preserve">Už asmens duomenų naudojimą, saugojimą, konfidencialumo užtikrinimą. </w:t>
            </w:r>
          </w:p>
          <w:p w14:paraId="499B48EC" w14:textId="77777777" w:rsidR="00675E8D" w:rsidRPr="00072EA7" w:rsidRDefault="00675E8D"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Už korektišką gautų duomenų panaudojimą.</w:t>
            </w:r>
          </w:p>
          <w:p w14:paraId="65496544" w14:textId="77777777" w:rsidR="008F6F55" w:rsidRPr="00072EA7" w:rsidRDefault="00675E8D"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Turimos informacijos konfidencialumą.</w:t>
            </w:r>
          </w:p>
          <w:p w14:paraId="4BBED23F" w14:textId="77777777" w:rsidR="008F6F55" w:rsidRPr="00072EA7" w:rsidRDefault="008F6F55"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 xml:space="preserve">Už darbe naudojamų metodų pasirinkimą ir korektišką jų panaudojimą. </w:t>
            </w:r>
          </w:p>
          <w:p w14:paraId="72948DFB" w14:textId="77777777" w:rsidR="00675E8D" w:rsidRPr="00072EA7" w:rsidRDefault="00675E8D"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 xml:space="preserve">Tinkamą darbo laiko naudojimą ir darbo drausmės pažeidimus. </w:t>
            </w:r>
          </w:p>
          <w:p w14:paraId="4817C0E2" w14:textId="77777777" w:rsidR="008F6F55" w:rsidRPr="00072EA7" w:rsidRDefault="008F6F55"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Už sveikatos pasitikrinimą kasmet pagal nustatytą grafiką.</w:t>
            </w:r>
          </w:p>
          <w:p w14:paraId="524F6AC1" w14:textId="0E0137C7" w:rsidR="009E1DB2" w:rsidRPr="00072EA7" w:rsidRDefault="00675E8D"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Už laiku (iki einamų metų 12 mėnesio 5 dienos) pateiktą atostogų grafiką.</w:t>
            </w:r>
          </w:p>
          <w:p w14:paraId="4BBF40FC" w14:textId="5FC58F4E" w:rsidR="009E1DB2" w:rsidRDefault="009E1DB2"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Įsipareigoja neatskleisti žodžiu, raštu ar kitokiu būdu tretiesiems asmenims jokios dalykinės, finansinės bei kitokios konfidencialios informacijos, su kuria jis buvo supažindintas arba ji tapo jam prieinama ir žinoma dirbant įstaigoje, išskyrus tuos atvejus, kai tokią informaciją atskleisti jį įpareigoja įstatymai.</w:t>
            </w:r>
          </w:p>
          <w:p w14:paraId="39177E26" w14:textId="4DC5B9A9" w:rsidR="00DF46B2" w:rsidRDefault="00DF46B2" w:rsidP="00DF46B2">
            <w:pPr>
              <w:pStyle w:val="Sraopastraipa"/>
              <w:numPr>
                <w:ilvl w:val="0"/>
                <w:numId w:val="10"/>
              </w:numPr>
              <w:jc w:val="both"/>
              <w:rPr>
                <w:rFonts w:ascii="Times New Roman" w:hAnsi="Times New Roman" w:cs="Times New Roman"/>
                <w:sz w:val="24"/>
                <w:szCs w:val="24"/>
              </w:rPr>
            </w:pPr>
            <w:r>
              <w:rPr>
                <w:rFonts w:ascii="Times New Roman" w:hAnsi="Times New Roman" w:cs="Times New Roman"/>
                <w:sz w:val="24"/>
                <w:szCs w:val="24"/>
              </w:rPr>
              <w:t>Darbuotojų santykiai darbe turi būti:</w:t>
            </w:r>
          </w:p>
          <w:p w14:paraId="357074BE" w14:textId="089E5182" w:rsidR="00DF46B2" w:rsidRDefault="00DF46B2" w:rsidP="00DF46B2">
            <w:pPr>
              <w:pStyle w:val="Sraopastraipa"/>
              <w:jc w:val="both"/>
              <w:rPr>
                <w:rFonts w:ascii="Times New Roman" w:hAnsi="Times New Roman" w:cs="Times New Roman"/>
                <w:sz w:val="24"/>
                <w:szCs w:val="24"/>
              </w:rPr>
            </w:pPr>
            <w:r>
              <w:rPr>
                <w:rFonts w:ascii="Times New Roman" w:hAnsi="Times New Roman" w:cs="Times New Roman"/>
                <w:sz w:val="24"/>
                <w:szCs w:val="24"/>
              </w:rPr>
              <w:t>15.1. pagrįsti pagarba vienas kitam;</w:t>
            </w:r>
          </w:p>
          <w:p w14:paraId="3CA98F31" w14:textId="2A9A5A85" w:rsidR="00DF46B2" w:rsidRDefault="00DF46B2" w:rsidP="00DF46B2">
            <w:pPr>
              <w:pStyle w:val="Sraopastraipa"/>
              <w:jc w:val="both"/>
              <w:rPr>
                <w:rFonts w:ascii="Times New Roman" w:hAnsi="Times New Roman" w:cs="Times New Roman"/>
                <w:sz w:val="24"/>
                <w:szCs w:val="24"/>
              </w:rPr>
            </w:pPr>
            <w:r>
              <w:rPr>
                <w:rFonts w:ascii="Times New Roman" w:hAnsi="Times New Roman" w:cs="Times New Roman"/>
                <w:sz w:val="24"/>
                <w:szCs w:val="24"/>
              </w:rPr>
              <w:t>15.2. darbuotojas neturi išreikšti nepalankios nuomonės apie kitą darbuotoją bei jo veiklą viešai;</w:t>
            </w:r>
          </w:p>
          <w:p w14:paraId="7E8F6A7E" w14:textId="3AB7BF3D" w:rsidR="00DF46B2" w:rsidRDefault="00DF46B2" w:rsidP="00DF46B2">
            <w:pPr>
              <w:pStyle w:val="Sraopastraipa"/>
              <w:jc w:val="both"/>
              <w:rPr>
                <w:rFonts w:ascii="Times New Roman" w:hAnsi="Times New Roman" w:cs="Times New Roman"/>
                <w:sz w:val="24"/>
                <w:szCs w:val="24"/>
              </w:rPr>
            </w:pPr>
            <w:r>
              <w:rPr>
                <w:rFonts w:ascii="Times New Roman" w:hAnsi="Times New Roman" w:cs="Times New Roman"/>
                <w:sz w:val="24"/>
                <w:szCs w:val="24"/>
              </w:rPr>
              <w:t>15.3. apie pastebėtus kito darbuotojo darbo pažeidimus informuoti administraciją ir/ar direktorių.</w:t>
            </w:r>
          </w:p>
          <w:p w14:paraId="7A57A1AA" w14:textId="71AC6BD1" w:rsidR="005321AA" w:rsidRPr="00072EA7" w:rsidRDefault="005321AA" w:rsidP="00DF46B2">
            <w:pPr>
              <w:pStyle w:val="Sraopastraipa"/>
              <w:numPr>
                <w:ilvl w:val="0"/>
                <w:numId w:val="10"/>
              </w:numPr>
              <w:jc w:val="both"/>
              <w:rPr>
                <w:rFonts w:ascii="Times New Roman" w:hAnsi="Times New Roman" w:cs="Times New Roman"/>
                <w:sz w:val="24"/>
                <w:szCs w:val="24"/>
              </w:rPr>
            </w:pPr>
            <w:r w:rsidRPr="005321AA">
              <w:rPr>
                <w:rFonts w:ascii="Times New Roman" w:hAnsi="Times New Roman" w:cs="Times New Roman"/>
                <w:sz w:val="24"/>
                <w:szCs w:val="24"/>
              </w:rPr>
              <w:t>Už laikymąsi antikorupcinio elgesio kodekso nuostatų ir pamatinių principų, atlikdamas jam priskirtas funkcijas užtikrinti veiklos skaidrumą, netoleruoti korupcijos apraiškų</w:t>
            </w:r>
            <w:r w:rsidR="0003134C">
              <w:rPr>
                <w:rFonts w:ascii="Times New Roman" w:hAnsi="Times New Roman" w:cs="Times New Roman"/>
                <w:sz w:val="24"/>
                <w:szCs w:val="24"/>
              </w:rPr>
              <w:t>.</w:t>
            </w:r>
          </w:p>
          <w:p w14:paraId="032CD958" w14:textId="65575A8E" w:rsidR="009E1DB2" w:rsidRPr="00072EA7" w:rsidRDefault="009E1DB2"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 xml:space="preserve">Už darbo drausmės pažeidimus, pareigų nevykdymą ar netinkamą vykdymą, už tyčinę žalą, padarytą įstaigai ir </w:t>
            </w:r>
            <w:r w:rsidR="00B328A1">
              <w:rPr>
                <w:rFonts w:ascii="Times New Roman" w:hAnsi="Times New Roman" w:cs="Times New Roman"/>
                <w:sz w:val="24"/>
                <w:szCs w:val="24"/>
              </w:rPr>
              <w:t>paslaugų gavėjui</w:t>
            </w:r>
            <w:r w:rsidRPr="00072EA7">
              <w:rPr>
                <w:rFonts w:ascii="Times New Roman" w:hAnsi="Times New Roman" w:cs="Times New Roman"/>
                <w:sz w:val="24"/>
                <w:szCs w:val="24"/>
              </w:rPr>
              <w:t>, einant pareigas – pagal LR įstatymus ir kitus teisės aktus.</w:t>
            </w:r>
          </w:p>
          <w:p w14:paraId="6A9AB79E" w14:textId="37B17A46" w:rsidR="00675E8D" w:rsidRPr="00072EA7" w:rsidRDefault="009E1DB2" w:rsidP="00DF46B2">
            <w:pPr>
              <w:pStyle w:val="Sraopastraipa"/>
              <w:numPr>
                <w:ilvl w:val="0"/>
                <w:numId w:val="10"/>
              </w:numPr>
              <w:jc w:val="both"/>
              <w:rPr>
                <w:rFonts w:ascii="Times New Roman" w:hAnsi="Times New Roman" w:cs="Times New Roman"/>
                <w:sz w:val="24"/>
                <w:szCs w:val="24"/>
              </w:rPr>
            </w:pPr>
            <w:r w:rsidRPr="00072EA7">
              <w:rPr>
                <w:rFonts w:ascii="Times New Roman" w:hAnsi="Times New Roman" w:cs="Times New Roman"/>
                <w:sz w:val="24"/>
                <w:szCs w:val="24"/>
              </w:rPr>
              <w:t>Drausmines nuobaudas skiria Globos namų direktorius</w:t>
            </w:r>
            <w:r w:rsidR="0003134C">
              <w:rPr>
                <w:rFonts w:ascii="Times New Roman" w:hAnsi="Times New Roman" w:cs="Times New Roman"/>
                <w:sz w:val="24"/>
                <w:szCs w:val="24"/>
              </w:rPr>
              <w:t>.</w:t>
            </w:r>
          </w:p>
        </w:tc>
      </w:tr>
    </w:tbl>
    <w:p w14:paraId="5D831296" w14:textId="77777777" w:rsidR="00DB6BDE" w:rsidRPr="00667D27" w:rsidRDefault="00DB6BDE" w:rsidP="002678D5">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814"/>
        <w:gridCol w:w="4814"/>
      </w:tblGrid>
      <w:tr w:rsidR="00DB6BDE" w:rsidRPr="00667D27" w14:paraId="55A7BCD2" w14:textId="77777777" w:rsidTr="00DB6BDE">
        <w:trPr>
          <w:trHeight w:val="278"/>
        </w:trPr>
        <w:tc>
          <w:tcPr>
            <w:tcW w:w="4814" w:type="dxa"/>
            <w:tcBorders>
              <w:top w:val="single" w:sz="4" w:space="0" w:color="auto"/>
              <w:left w:val="single" w:sz="4" w:space="0" w:color="auto"/>
              <w:bottom w:val="single" w:sz="4" w:space="0" w:color="auto"/>
              <w:right w:val="single" w:sz="4" w:space="0" w:color="auto"/>
            </w:tcBorders>
            <w:hideMark/>
          </w:tcPr>
          <w:p w14:paraId="086CEBE6" w14:textId="77777777" w:rsidR="00DB6BDE" w:rsidRPr="00667D27" w:rsidRDefault="00DB6BDE" w:rsidP="002678D5">
            <w:pPr>
              <w:jc w:val="both"/>
              <w:rPr>
                <w:rFonts w:ascii="Times New Roman" w:hAnsi="Times New Roman" w:cs="Times New Roman"/>
                <w:b/>
                <w:sz w:val="24"/>
                <w:szCs w:val="24"/>
              </w:rPr>
            </w:pPr>
            <w:r w:rsidRPr="00667D27">
              <w:rPr>
                <w:rFonts w:ascii="Times New Roman" w:hAnsi="Times New Roman" w:cs="Times New Roman"/>
                <w:b/>
                <w:sz w:val="24"/>
                <w:szCs w:val="24"/>
              </w:rPr>
              <w:t>Susipažinau ir sutinku.</w:t>
            </w:r>
          </w:p>
        </w:tc>
        <w:tc>
          <w:tcPr>
            <w:tcW w:w="4814" w:type="dxa"/>
            <w:vMerge w:val="restart"/>
            <w:tcBorders>
              <w:top w:val="single" w:sz="4" w:space="0" w:color="auto"/>
              <w:left w:val="single" w:sz="4" w:space="0" w:color="auto"/>
              <w:bottom w:val="single" w:sz="4" w:space="0" w:color="auto"/>
              <w:right w:val="single" w:sz="4" w:space="0" w:color="auto"/>
            </w:tcBorders>
          </w:tcPr>
          <w:p w14:paraId="55A27D24" w14:textId="77777777" w:rsidR="00DB6BDE" w:rsidRPr="00667D27" w:rsidRDefault="00DB6BDE" w:rsidP="002678D5">
            <w:pPr>
              <w:jc w:val="both"/>
              <w:rPr>
                <w:rFonts w:ascii="Times New Roman" w:hAnsi="Times New Roman" w:cs="Times New Roman"/>
                <w:b/>
                <w:sz w:val="24"/>
                <w:szCs w:val="24"/>
              </w:rPr>
            </w:pPr>
          </w:p>
        </w:tc>
      </w:tr>
      <w:tr w:rsidR="00DB6BDE" w:rsidRPr="00667D27" w14:paraId="007F83C4" w14:textId="77777777" w:rsidTr="00DB6BDE">
        <w:trPr>
          <w:trHeight w:val="277"/>
        </w:trPr>
        <w:tc>
          <w:tcPr>
            <w:tcW w:w="4814" w:type="dxa"/>
            <w:tcBorders>
              <w:top w:val="single" w:sz="4" w:space="0" w:color="auto"/>
              <w:left w:val="single" w:sz="4" w:space="0" w:color="auto"/>
              <w:bottom w:val="single" w:sz="4" w:space="0" w:color="auto"/>
              <w:right w:val="single" w:sz="4" w:space="0" w:color="auto"/>
            </w:tcBorders>
            <w:hideMark/>
          </w:tcPr>
          <w:p w14:paraId="1F03AFF7" w14:textId="77777777" w:rsidR="00DB6BDE" w:rsidRPr="00667D27" w:rsidRDefault="00DB6BDE" w:rsidP="002678D5">
            <w:pPr>
              <w:jc w:val="both"/>
              <w:rPr>
                <w:rFonts w:ascii="Times New Roman" w:hAnsi="Times New Roman" w:cs="Times New Roman"/>
                <w:b/>
                <w:sz w:val="24"/>
                <w:szCs w:val="24"/>
              </w:rPr>
            </w:pPr>
            <w:r w:rsidRPr="00667D27">
              <w:rPr>
                <w:rFonts w:ascii="Times New Roman" w:hAnsi="Times New Roman" w:cs="Times New Roman"/>
                <w:b/>
                <w:sz w:val="24"/>
                <w:szCs w:val="24"/>
              </w:rPr>
              <w:t>Vieną pareigybės aprašymo egzempliorių gavau.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24AE1" w14:textId="77777777" w:rsidR="00DB6BDE" w:rsidRPr="00667D27" w:rsidRDefault="00DB6BDE" w:rsidP="002678D5">
            <w:pPr>
              <w:jc w:val="both"/>
              <w:rPr>
                <w:rFonts w:ascii="Times New Roman" w:eastAsia="Times New Roman" w:hAnsi="Times New Roman" w:cs="Times New Roman"/>
                <w:b/>
                <w:sz w:val="24"/>
                <w:szCs w:val="24"/>
              </w:rPr>
            </w:pPr>
          </w:p>
        </w:tc>
      </w:tr>
      <w:tr w:rsidR="00DB6BDE" w:rsidRPr="00667D27" w14:paraId="549C3EA4" w14:textId="77777777" w:rsidTr="00DB6BDE">
        <w:trPr>
          <w:trHeight w:val="277"/>
        </w:trPr>
        <w:tc>
          <w:tcPr>
            <w:tcW w:w="4814" w:type="dxa"/>
            <w:tcBorders>
              <w:top w:val="single" w:sz="4" w:space="0" w:color="auto"/>
              <w:left w:val="nil"/>
              <w:bottom w:val="nil"/>
              <w:right w:val="nil"/>
            </w:tcBorders>
          </w:tcPr>
          <w:p w14:paraId="36EEAA94" w14:textId="77777777" w:rsidR="00DB6BDE" w:rsidRPr="00667D27" w:rsidRDefault="00DB6BDE" w:rsidP="002678D5">
            <w:pPr>
              <w:jc w:val="both"/>
              <w:rPr>
                <w:rFonts w:ascii="Times New Roman" w:hAnsi="Times New Roman" w:cs="Times New Roman"/>
                <w:b/>
                <w:sz w:val="24"/>
                <w:szCs w:val="24"/>
              </w:rPr>
            </w:pPr>
          </w:p>
        </w:tc>
        <w:tc>
          <w:tcPr>
            <w:tcW w:w="4814" w:type="dxa"/>
            <w:tcBorders>
              <w:top w:val="single" w:sz="4" w:space="0" w:color="auto"/>
              <w:left w:val="nil"/>
              <w:bottom w:val="nil"/>
              <w:right w:val="nil"/>
            </w:tcBorders>
            <w:hideMark/>
          </w:tcPr>
          <w:p w14:paraId="7D12C854" w14:textId="77777777" w:rsidR="00DB6BDE" w:rsidRPr="00667D27" w:rsidRDefault="00DB6BDE" w:rsidP="002678D5">
            <w:pPr>
              <w:jc w:val="both"/>
              <w:rPr>
                <w:rFonts w:ascii="Times New Roman" w:hAnsi="Times New Roman" w:cs="Times New Roman"/>
                <w:sz w:val="24"/>
                <w:szCs w:val="24"/>
              </w:rPr>
            </w:pPr>
            <w:r w:rsidRPr="00667D27">
              <w:rPr>
                <w:rFonts w:ascii="Times New Roman" w:hAnsi="Times New Roman" w:cs="Times New Roman"/>
                <w:sz w:val="20"/>
                <w:szCs w:val="24"/>
              </w:rPr>
              <w:t xml:space="preserve">(vardas, pavardė, </w:t>
            </w:r>
            <w:r w:rsidR="009E1DB2" w:rsidRPr="00667D27">
              <w:rPr>
                <w:rFonts w:ascii="Times New Roman" w:hAnsi="Times New Roman" w:cs="Times New Roman"/>
                <w:sz w:val="20"/>
                <w:szCs w:val="24"/>
              </w:rPr>
              <w:t>parašas</w:t>
            </w:r>
            <w:r w:rsidRPr="00667D27">
              <w:rPr>
                <w:rFonts w:ascii="Times New Roman" w:hAnsi="Times New Roman" w:cs="Times New Roman"/>
                <w:sz w:val="20"/>
                <w:szCs w:val="24"/>
              </w:rPr>
              <w:t>)</w:t>
            </w:r>
          </w:p>
        </w:tc>
      </w:tr>
    </w:tbl>
    <w:p w14:paraId="091C0ACC" w14:textId="77777777" w:rsidR="005F69C5" w:rsidRPr="00667D27" w:rsidRDefault="005F69C5" w:rsidP="002678D5">
      <w:pPr>
        <w:jc w:val="both"/>
        <w:rPr>
          <w:rFonts w:ascii="Times New Roman" w:hAnsi="Times New Roman" w:cs="Times New Roman"/>
          <w:sz w:val="24"/>
          <w:szCs w:val="24"/>
        </w:rPr>
      </w:pPr>
    </w:p>
    <w:sectPr w:rsidR="005F69C5" w:rsidRPr="00667D27" w:rsidSect="0047682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70F"/>
    <w:multiLevelType w:val="multilevel"/>
    <w:tmpl w:val="49D4D5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C0223A9"/>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2" w15:restartNumberingAfterBreak="0">
    <w:nsid w:val="24504253"/>
    <w:multiLevelType w:val="multilevel"/>
    <w:tmpl w:val="49D4D5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65B6D17"/>
    <w:multiLevelType w:val="multilevel"/>
    <w:tmpl w:val="49D4D5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FA73892"/>
    <w:multiLevelType w:val="hybridMultilevel"/>
    <w:tmpl w:val="F0D4BA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21070EF"/>
    <w:multiLevelType w:val="multilevel"/>
    <w:tmpl w:val="49D4D5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C7F3E21"/>
    <w:multiLevelType w:val="multilevel"/>
    <w:tmpl w:val="49D4D5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9CA38C7"/>
    <w:multiLevelType w:val="multilevel"/>
    <w:tmpl w:val="76C84E4C"/>
    <w:lvl w:ilvl="0">
      <w:start w:val="1"/>
      <w:numFmt w:val="decimal"/>
      <w:lvlText w:val="%1."/>
      <w:lvlJc w:val="left"/>
      <w:pPr>
        <w:ind w:left="720" w:hanging="360"/>
      </w:pPr>
      <w:rPr>
        <w:b w:val="0"/>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6B933D09"/>
    <w:multiLevelType w:val="hybridMultilevel"/>
    <w:tmpl w:val="931407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FDA20B4"/>
    <w:multiLevelType w:val="multilevel"/>
    <w:tmpl w:val="49D4D5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19098460">
    <w:abstractNumId w:val="8"/>
  </w:num>
  <w:num w:numId="2" w16cid:durableId="477499235">
    <w:abstractNumId w:val="0"/>
  </w:num>
  <w:num w:numId="3" w16cid:durableId="894319411">
    <w:abstractNumId w:val="4"/>
  </w:num>
  <w:num w:numId="4" w16cid:durableId="1907645690">
    <w:abstractNumId w:val="1"/>
  </w:num>
  <w:num w:numId="5" w16cid:durableId="1456871123">
    <w:abstractNumId w:val="3"/>
  </w:num>
  <w:num w:numId="6" w16cid:durableId="579027199">
    <w:abstractNumId w:val="9"/>
  </w:num>
  <w:num w:numId="7" w16cid:durableId="1419406428">
    <w:abstractNumId w:val="5"/>
  </w:num>
  <w:num w:numId="8" w16cid:durableId="1039738777">
    <w:abstractNumId w:val="6"/>
  </w:num>
  <w:num w:numId="9" w16cid:durableId="12533945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2423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17"/>
    <w:rsid w:val="0003134C"/>
    <w:rsid w:val="000348A4"/>
    <w:rsid w:val="00060895"/>
    <w:rsid w:val="00072EA7"/>
    <w:rsid w:val="000F42DE"/>
    <w:rsid w:val="00132A3F"/>
    <w:rsid w:val="00167622"/>
    <w:rsid w:val="001C0367"/>
    <w:rsid w:val="001C6074"/>
    <w:rsid w:val="00234ED4"/>
    <w:rsid w:val="002678D5"/>
    <w:rsid w:val="002956D3"/>
    <w:rsid w:val="002A2F87"/>
    <w:rsid w:val="002B5803"/>
    <w:rsid w:val="002C398C"/>
    <w:rsid w:val="002F62AC"/>
    <w:rsid w:val="00311CB0"/>
    <w:rsid w:val="003A1F0F"/>
    <w:rsid w:val="003C7934"/>
    <w:rsid w:val="00405046"/>
    <w:rsid w:val="004474B3"/>
    <w:rsid w:val="00456001"/>
    <w:rsid w:val="00460508"/>
    <w:rsid w:val="00470CBE"/>
    <w:rsid w:val="004746EA"/>
    <w:rsid w:val="0047682B"/>
    <w:rsid w:val="005321AA"/>
    <w:rsid w:val="005F48D2"/>
    <w:rsid w:val="005F69C5"/>
    <w:rsid w:val="00604C59"/>
    <w:rsid w:val="00667D27"/>
    <w:rsid w:val="00675E8D"/>
    <w:rsid w:val="006D606A"/>
    <w:rsid w:val="006E4CE8"/>
    <w:rsid w:val="006F4258"/>
    <w:rsid w:val="00722747"/>
    <w:rsid w:val="00742831"/>
    <w:rsid w:val="007658FF"/>
    <w:rsid w:val="007B545B"/>
    <w:rsid w:val="00813EB0"/>
    <w:rsid w:val="00844D3D"/>
    <w:rsid w:val="00873803"/>
    <w:rsid w:val="008742EA"/>
    <w:rsid w:val="008C1873"/>
    <w:rsid w:val="008F6F55"/>
    <w:rsid w:val="00916B91"/>
    <w:rsid w:val="00932672"/>
    <w:rsid w:val="0095274D"/>
    <w:rsid w:val="00980879"/>
    <w:rsid w:val="00993548"/>
    <w:rsid w:val="009C5CC9"/>
    <w:rsid w:val="009D5655"/>
    <w:rsid w:val="009D79F5"/>
    <w:rsid w:val="009E1DB2"/>
    <w:rsid w:val="00A54871"/>
    <w:rsid w:val="00A63E6C"/>
    <w:rsid w:val="00A908F4"/>
    <w:rsid w:val="00AB64CD"/>
    <w:rsid w:val="00AE5201"/>
    <w:rsid w:val="00B328A1"/>
    <w:rsid w:val="00B36717"/>
    <w:rsid w:val="00B631BB"/>
    <w:rsid w:val="00B72DCF"/>
    <w:rsid w:val="00B85EBD"/>
    <w:rsid w:val="00BA3593"/>
    <w:rsid w:val="00BA44A3"/>
    <w:rsid w:val="00BB2276"/>
    <w:rsid w:val="00BB2ABA"/>
    <w:rsid w:val="00BB5B16"/>
    <w:rsid w:val="00C00010"/>
    <w:rsid w:val="00C214D6"/>
    <w:rsid w:val="00C76EAF"/>
    <w:rsid w:val="00CC4035"/>
    <w:rsid w:val="00CD169E"/>
    <w:rsid w:val="00CF1C14"/>
    <w:rsid w:val="00D47639"/>
    <w:rsid w:val="00D679C7"/>
    <w:rsid w:val="00DB6BDE"/>
    <w:rsid w:val="00DF46B2"/>
    <w:rsid w:val="00E102B5"/>
    <w:rsid w:val="00E37191"/>
    <w:rsid w:val="00E90711"/>
    <w:rsid w:val="00EA4260"/>
    <w:rsid w:val="00EF215C"/>
    <w:rsid w:val="00F41AAC"/>
    <w:rsid w:val="00F43A42"/>
    <w:rsid w:val="00F56439"/>
    <w:rsid w:val="00F633AC"/>
    <w:rsid w:val="00F73F0A"/>
    <w:rsid w:val="00F757A6"/>
    <w:rsid w:val="00FA5705"/>
    <w:rsid w:val="00FC01BF"/>
    <w:rsid w:val="00FC73E6"/>
    <w:rsid w:val="00FD77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B8C6"/>
  <w15:chartTrackingRefBased/>
  <w15:docId w15:val="{B232FC27-DFD8-46E8-8929-CEBC4096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B85EBD"/>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semiHidden/>
    <w:unhideWhenUsed/>
    <w:qFormat/>
    <w:rsid w:val="00B85EBD"/>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B85EBD"/>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semiHidden/>
    <w:unhideWhenUsed/>
    <w:qFormat/>
    <w:rsid w:val="00B85EBD"/>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qFormat/>
    <w:rsid w:val="00B85EBD"/>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B85EBD"/>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B85EBD"/>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B85EB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B85EB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F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16B91"/>
    <w:pPr>
      <w:ind w:left="720"/>
      <w:contextualSpacing/>
    </w:pPr>
  </w:style>
  <w:style w:type="character" w:customStyle="1" w:styleId="Antrat1Diagrama">
    <w:name w:val="Antraštė 1 Diagrama"/>
    <w:basedOn w:val="Numatytasispastraiposriftas"/>
    <w:link w:val="Antrat1"/>
    <w:uiPriority w:val="9"/>
    <w:rsid w:val="00B85EBD"/>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semiHidden/>
    <w:rsid w:val="00B85EBD"/>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semiHidden/>
    <w:rsid w:val="00B85EBD"/>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semiHidden/>
    <w:rsid w:val="00B85EBD"/>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uiPriority w:val="9"/>
    <w:semiHidden/>
    <w:rsid w:val="00B85EBD"/>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semiHidden/>
    <w:rsid w:val="00B85EBD"/>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semiHidden/>
    <w:rsid w:val="00B85EBD"/>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semiHidden/>
    <w:rsid w:val="00B85EBD"/>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semiHidden/>
    <w:rsid w:val="00B85EBD"/>
    <w:rPr>
      <w:rFonts w:asciiTheme="majorHAnsi" w:eastAsiaTheme="majorEastAsia" w:hAnsiTheme="majorHAnsi" w:cstheme="majorBidi"/>
      <w:i/>
      <w:iCs/>
      <w:color w:val="272727" w:themeColor="text1" w:themeTint="D8"/>
      <w:sz w:val="21"/>
      <w:szCs w:val="21"/>
    </w:rPr>
  </w:style>
  <w:style w:type="paragraph" w:customStyle="1" w:styleId="Pagrindinistekstas1">
    <w:name w:val="Pagrindinis tekstas1"/>
    <w:rsid w:val="00FC73E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Debesliotekstas">
    <w:name w:val="Balloon Text"/>
    <w:basedOn w:val="prastasis"/>
    <w:link w:val="DebesliotekstasDiagrama"/>
    <w:uiPriority w:val="99"/>
    <w:semiHidden/>
    <w:unhideWhenUsed/>
    <w:rsid w:val="0046050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60508"/>
    <w:rPr>
      <w:rFonts w:ascii="Segoe UI" w:hAnsi="Segoe UI" w:cs="Segoe UI"/>
      <w:sz w:val="18"/>
      <w:szCs w:val="18"/>
    </w:rPr>
  </w:style>
  <w:style w:type="paragraph" w:customStyle="1" w:styleId="Standard">
    <w:name w:val="Standard"/>
    <w:rsid w:val="000348A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72565">
      <w:bodyDiv w:val="1"/>
      <w:marLeft w:val="0"/>
      <w:marRight w:val="0"/>
      <w:marTop w:val="0"/>
      <w:marBottom w:val="0"/>
      <w:divBdr>
        <w:top w:val="none" w:sz="0" w:space="0" w:color="auto"/>
        <w:left w:val="none" w:sz="0" w:space="0" w:color="auto"/>
        <w:bottom w:val="none" w:sz="0" w:space="0" w:color="auto"/>
        <w:right w:val="none" w:sz="0" w:space="0" w:color="auto"/>
      </w:divBdr>
    </w:div>
    <w:div w:id="91882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5335</Words>
  <Characters>3042</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Justina Skerstonė</cp:lastModifiedBy>
  <cp:revision>3</cp:revision>
  <cp:lastPrinted>2022-07-19T13:28:00Z</cp:lastPrinted>
  <dcterms:created xsi:type="dcterms:W3CDTF">2022-07-07T08:57:00Z</dcterms:created>
  <dcterms:modified xsi:type="dcterms:W3CDTF">2022-07-19T13:28:00Z</dcterms:modified>
</cp:coreProperties>
</file>