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6238" w14:textId="77777777" w:rsidR="00B470FC" w:rsidRPr="00315255" w:rsidRDefault="00B470FC" w:rsidP="00B470FC">
      <w:pPr>
        <w:ind w:left="0" w:firstLine="0"/>
        <w:jc w:val="center"/>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ŠIAULIŲ MIESTO SAVIVALDYBĖS GLOBOS NAMAI</w:t>
      </w:r>
    </w:p>
    <w:p w14:paraId="261FC65A" w14:textId="77777777" w:rsidR="00B470FC" w:rsidRPr="00315255" w:rsidRDefault="00B470FC" w:rsidP="00B470FC">
      <w:pPr>
        <w:ind w:left="0" w:firstLine="0"/>
        <w:jc w:val="center"/>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2022 METŲ VEIKLOS ATASKAITA</w:t>
      </w:r>
    </w:p>
    <w:p w14:paraId="2C093387" w14:textId="77777777" w:rsidR="00B470FC" w:rsidRPr="00315255" w:rsidRDefault="00B470FC" w:rsidP="00B470FC">
      <w:pPr>
        <w:ind w:left="0" w:firstLine="0"/>
        <w:jc w:val="center"/>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 </w:t>
      </w:r>
    </w:p>
    <w:p w14:paraId="780A8ACC" w14:textId="77777777" w:rsidR="00B470FC" w:rsidRPr="00315255" w:rsidRDefault="00B470FC" w:rsidP="00B470FC">
      <w:pPr>
        <w:ind w:left="0" w:firstLine="0"/>
        <w:jc w:val="center"/>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I SKYRIUS</w:t>
      </w:r>
    </w:p>
    <w:p w14:paraId="477B9C42" w14:textId="7EBAFB1D" w:rsidR="00B470FC" w:rsidRPr="00315255" w:rsidRDefault="00B470FC" w:rsidP="00B470FC">
      <w:pPr>
        <w:ind w:left="0" w:firstLine="0"/>
        <w:jc w:val="center"/>
        <w:rPr>
          <w:rFonts w:ascii="Times New Roman" w:eastAsia="Times New Roman" w:hAnsi="Times New Roman" w:cs="Times New Roman"/>
          <w:b/>
          <w:bCs/>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BENDRA INFORMACIJA</w:t>
      </w:r>
    </w:p>
    <w:p w14:paraId="66407BF9" w14:textId="77777777" w:rsidR="000F64E9" w:rsidRPr="00315255" w:rsidRDefault="000F64E9" w:rsidP="00B470FC">
      <w:pPr>
        <w:ind w:left="0" w:firstLine="0"/>
        <w:jc w:val="center"/>
        <w:rPr>
          <w:rFonts w:ascii="Times New Roman" w:eastAsia="Times New Roman" w:hAnsi="Times New Roman" w:cs="Times New Roman"/>
          <w:b/>
          <w:bCs/>
          <w:color w:val="000000" w:themeColor="text1"/>
          <w:sz w:val="24"/>
          <w:szCs w:val="24"/>
          <w:lang w:eastAsia="lt-LT"/>
        </w:rPr>
      </w:pPr>
    </w:p>
    <w:p w14:paraId="6C267C65" w14:textId="77777777" w:rsidR="00B470FC" w:rsidRPr="00315255" w:rsidRDefault="00B470FC" w:rsidP="00B470FC">
      <w:pPr>
        <w:ind w:left="0" w:firstLine="0"/>
        <w:rPr>
          <w:rFonts w:ascii="Times New Roman" w:hAnsi="Times New Roman" w:cs="Times New Roman"/>
          <w:color w:val="000000" w:themeColor="text1"/>
          <w:sz w:val="24"/>
          <w:szCs w:val="24"/>
        </w:rPr>
      </w:pPr>
      <w:r w:rsidRPr="00315255">
        <w:rPr>
          <w:rFonts w:ascii="Times New Roman" w:eastAsia="Times New Roman" w:hAnsi="Times New Roman" w:cs="Times New Roman"/>
          <w:b/>
          <w:bCs/>
          <w:color w:val="000000" w:themeColor="text1"/>
          <w:sz w:val="24"/>
          <w:szCs w:val="24"/>
          <w:lang w:eastAsia="lt-LT"/>
        </w:rPr>
        <w:t xml:space="preserve">1. </w:t>
      </w:r>
      <w:r w:rsidRPr="00315255">
        <w:rPr>
          <w:rFonts w:ascii="Times New Roman" w:hAnsi="Times New Roman" w:cs="Times New Roman"/>
          <w:b/>
          <w:bCs/>
          <w:color w:val="000000" w:themeColor="text1"/>
          <w:sz w:val="24"/>
          <w:szCs w:val="24"/>
        </w:rPr>
        <w:t>Bendra informacija apie direktorių</w:t>
      </w:r>
      <w:r w:rsidRPr="00315255">
        <w:rPr>
          <w:rFonts w:ascii="Times New Roman" w:hAnsi="Times New Roman" w:cs="Times New Roman"/>
          <w:color w:val="000000" w:themeColor="text1"/>
          <w:sz w:val="24"/>
          <w:szCs w:val="24"/>
        </w:rPr>
        <w:t>.</w:t>
      </w:r>
    </w:p>
    <w:p w14:paraId="1B7F2887" w14:textId="617841DB" w:rsidR="00B470FC" w:rsidRPr="00315255" w:rsidRDefault="00B470FC" w:rsidP="00B470FC">
      <w:pPr>
        <w:ind w:left="0" w:firstLine="0"/>
        <w:rPr>
          <w:rFonts w:ascii="Times New Roman" w:hAnsi="Times New Roman" w:cs="Times New Roman"/>
          <w:color w:val="000000" w:themeColor="text1"/>
          <w:sz w:val="24"/>
          <w:szCs w:val="24"/>
        </w:rPr>
      </w:pPr>
      <w:r w:rsidRPr="00315255">
        <w:rPr>
          <w:rFonts w:ascii="Times New Roman" w:hAnsi="Times New Roman" w:cs="Times New Roman"/>
          <w:color w:val="000000" w:themeColor="text1"/>
          <w:sz w:val="24"/>
          <w:szCs w:val="24"/>
        </w:rPr>
        <w:t>1.1. Direktoriaus vardas, pavardė – Danutė Akaveckienė, vadovavimo įstaigai stažas – 15 metų.</w:t>
      </w:r>
    </w:p>
    <w:p w14:paraId="5D8351D6" w14:textId="6AED23DF" w:rsidR="008A5F80" w:rsidRPr="00315255" w:rsidRDefault="008A5F80" w:rsidP="00B470FC">
      <w:pPr>
        <w:ind w:left="0" w:firstLine="0"/>
        <w:rPr>
          <w:rFonts w:ascii="Times New Roman" w:hAnsi="Times New Roman" w:cs="Times New Roman"/>
          <w:color w:val="000000" w:themeColor="text1"/>
          <w:sz w:val="24"/>
          <w:szCs w:val="24"/>
        </w:rPr>
      </w:pPr>
      <w:r w:rsidRPr="00315255">
        <w:rPr>
          <w:rFonts w:ascii="Times New Roman" w:hAnsi="Times New Roman" w:cs="Times New Roman"/>
          <w:color w:val="000000" w:themeColor="text1"/>
          <w:sz w:val="24"/>
          <w:szCs w:val="24"/>
        </w:rPr>
        <w:t>1.2. 2022 metais suteikta trečioji kvalifikacinė kategorija (prilyginama aukščiausiai kvalifikacinei kategorijai)</w:t>
      </w:r>
    </w:p>
    <w:p w14:paraId="78428401" w14:textId="77777777" w:rsidR="00B470FC" w:rsidRPr="00315255" w:rsidRDefault="00B470FC" w:rsidP="00B470FC">
      <w:pPr>
        <w:ind w:left="0" w:firstLine="0"/>
        <w:rPr>
          <w:rFonts w:ascii="Times New Roman" w:hAnsi="Times New Roman" w:cs="Times New Roman"/>
          <w:b/>
          <w:bCs/>
          <w:color w:val="000000" w:themeColor="text1"/>
          <w:sz w:val="24"/>
          <w:szCs w:val="24"/>
        </w:rPr>
      </w:pPr>
      <w:r w:rsidRPr="00315255">
        <w:rPr>
          <w:rFonts w:ascii="Times New Roman" w:hAnsi="Times New Roman" w:cs="Times New Roman"/>
          <w:b/>
          <w:bCs/>
          <w:color w:val="000000" w:themeColor="text1"/>
          <w:sz w:val="24"/>
          <w:szCs w:val="24"/>
        </w:rPr>
        <w:t>1.2. Dalyvavimas komisijų, darbo grupių, sudarytų ne įstaigos vadovo, veikloje:</w:t>
      </w:r>
    </w:p>
    <w:p w14:paraId="2ACF06B6" w14:textId="3DB1FFA7" w:rsidR="00B470FC" w:rsidRPr="00315255" w:rsidRDefault="00B470FC" w:rsidP="0076743B">
      <w:pPr>
        <w:ind w:left="0" w:firstLine="0"/>
        <w:rPr>
          <w:rFonts w:ascii="Times New Roman" w:hAnsi="Times New Roman" w:cs="Times New Roman"/>
          <w:color w:val="000000" w:themeColor="text1"/>
          <w:sz w:val="24"/>
          <w:szCs w:val="24"/>
        </w:rPr>
      </w:pPr>
      <w:r w:rsidRPr="00315255">
        <w:rPr>
          <w:rFonts w:ascii="Times New Roman" w:hAnsi="Times New Roman" w:cs="Times New Roman"/>
          <w:color w:val="000000" w:themeColor="text1"/>
          <w:sz w:val="24"/>
          <w:szCs w:val="24"/>
        </w:rPr>
        <w:t>1.2.1. Šiaulių miesto savivaldybės</w:t>
      </w:r>
      <w:r w:rsidR="00C71406" w:rsidRPr="00315255">
        <w:rPr>
          <w:rFonts w:ascii="Times New Roman" w:hAnsi="Times New Roman" w:cs="Times New Roman"/>
          <w:color w:val="000000" w:themeColor="text1"/>
          <w:sz w:val="24"/>
          <w:szCs w:val="24"/>
        </w:rPr>
        <w:t xml:space="preserve"> </w:t>
      </w:r>
      <w:r w:rsidR="00C71406" w:rsidRPr="00315255">
        <w:rPr>
          <w:rFonts w:ascii="Times New Roman" w:hAnsi="Times New Roman" w:cs="Times New Roman"/>
          <w:color w:val="000000" w:themeColor="text1"/>
          <w:sz w:val="24"/>
          <w:szCs w:val="24"/>
          <w:shd w:val="clear" w:color="auto" w:fill="FFFFFF"/>
        </w:rPr>
        <w:t>administracijos</w:t>
      </w:r>
      <w:r w:rsidRPr="00315255">
        <w:rPr>
          <w:rFonts w:ascii="Times New Roman" w:hAnsi="Times New Roman" w:cs="Times New Roman"/>
          <w:color w:val="000000" w:themeColor="text1"/>
          <w:sz w:val="24"/>
          <w:szCs w:val="24"/>
        </w:rPr>
        <w:t xml:space="preserve"> paramos teikimo komisija;</w:t>
      </w:r>
    </w:p>
    <w:p w14:paraId="00173FB7" w14:textId="77777777" w:rsidR="0076743B" w:rsidRDefault="00B470FC" w:rsidP="0076743B">
      <w:pPr>
        <w:ind w:left="0" w:firstLine="0"/>
        <w:rPr>
          <w:rFonts w:ascii="Times New Roman" w:hAnsi="Times New Roman" w:cs="Times New Roman"/>
          <w:color w:val="000000" w:themeColor="text1"/>
          <w:sz w:val="24"/>
          <w:szCs w:val="24"/>
        </w:rPr>
      </w:pPr>
      <w:r w:rsidRPr="00315255">
        <w:rPr>
          <w:rFonts w:ascii="Times New Roman" w:hAnsi="Times New Roman" w:cs="Times New Roman"/>
          <w:color w:val="000000" w:themeColor="text1"/>
          <w:sz w:val="24"/>
          <w:szCs w:val="24"/>
          <w:shd w:val="clear" w:color="auto" w:fill="FFFFFF"/>
        </w:rPr>
        <w:t xml:space="preserve">1.2.2. </w:t>
      </w:r>
      <w:r w:rsidR="00C71406" w:rsidRPr="00315255">
        <w:rPr>
          <w:rFonts w:ascii="Times New Roman" w:hAnsi="Times New Roman" w:cs="Times New Roman"/>
          <w:color w:val="000000" w:themeColor="text1"/>
          <w:sz w:val="24"/>
          <w:szCs w:val="24"/>
          <w:shd w:val="clear" w:color="auto" w:fill="FFFFFF"/>
        </w:rPr>
        <w:t xml:space="preserve">Šiaulių miesto savivaldbės administracijos </w:t>
      </w:r>
      <w:r w:rsidR="00C71406" w:rsidRPr="00315255">
        <w:rPr>
          <w:rFonts w:ascii="Times New Roman" w:hAnsi="Times New Roman" w:cs="Times New Roman"/>
          <w:color w:val="000000" w:themeColor="text1"/>
          <w:sz w:val="24"/>
          <w:szCs w:val="24"/>
        </w:rPr>
        <w:t>Socialinių paslaugų skyrimo komisija</w:t>
      </w:r>
    </w:p>
    <w:p w14:paraId="634140C4" w14:textId="769CCF47" w:rsidR="00B470FC" w:rsidRPr="00315255" w:rsidRDefault="0076743B" w:rsidP="0076743B">
      <w:pPr>
        <w:ind w:left="0" w:firstLine="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1.2.3.</w:t>
      </w:r>
      <w:r>
        <w:rPr>
          <w:rFonts w:ascii="Times New Roman" w:hAnsi="Times New Roman" w:cs="Times New Roman"/>
          <w:color w:val="000000" w:themeColor="text1"/>
          <w:sz w:val="24"/>
          <w:szCs w:val="24"/>
          <w:shd w:val="clear" w:color="auto" w:fill="FFFFFF"/>
        </w:rPr>
        <w:t xml:space="preserve"> </w:t>
      </w:r>
      <w:r w:rsidR="00B470FC" w:rsidRPr="00315255">
        <w:rPr>
          <w:rFonts w:ascii="Times New Roman" w:hAnsi="Times New Roman" w:cs="Times New Roman"/>
          <w:color w:val="000000" w:themeColor="text1"/>
          <w:sz w:val="24"/>
          <w:szCs w:val="24"/>
          <w:shd w:val="clear" w:color="auto" w:fill="FFFFFF"/>
        </w:rPr>
        <w:t>2022 metų Socialinės reabilitacijos paslaugų neįgaliesiems bendruomenėje projektų vertinimo</w:t>
      </w:r>
      <w:r w:rsidR="00B470FC" w:rsidRPr="00315255">
        <w:rPr>
          <w:rFonts w:ascii="Times New Roman" w:hAnsi="Times New Roman" w:cs="Times New Roman"/>
          <w:color w:val="000000" w:themeColor="text1"/>
          <w:sz w:val="24"/>
          <w:szCs w:val="24"/>
        </w:rPr>
        <w:t> </w:t>
      </w:r>
      <w:r w:rsidR="00B470FC" w:rsidRPr="00315255">
        <w:rPr>
          <w:rFonts w:ascii="Times New Roman" w:hAnsi="Times New Roman" w:cs="Times New Roman"/>
          <w:color w:val="000000" w:themeColor="text1"/>
          <w:sz w:val="24"/>
          <w:szCs w:val="24"/>
          <w:shd w:val="clear" w:color="auto" w:fill="FFFFFF"/>
        </w:rPr>
        <w:t>ir atrankos komisija;</w:t>
      </w:r>
    </w:p>
    <w:p w14:paraId="595E9870" w14:textId="49ADE040" w:rsidR="00B470FC" w:rsidRPr="00315255" w:rsidRDefault="00B470FC" w:rsidP="00B470FC">
      <w:pPr>
        <w:ind w:left="0" w:firstLine="0"/>
        <w:rPr>
          <w:rFonts w:ascii="Times New Roman" w:hAnsi="Times New Roman" w:cs="Times New Roman"/>
          <w:color w:val="000000" w:themeColor="text1"/>
          <w:sz w:val="24"/>
          <w:szCs w:val="24"/>
          <w:shd w:val="clear" w:color="auto" w:fill="FFFFFF"/>
        </w:rPr>
      </w:pPr>
      <w:r w:rsidRPr="00315255">
        <w:rPr>
          <w:rFonts w:ascii="Times New Roman" w:hAnsi="Times New Roman" w:cs="Times New Roman"/>
          <w:color w:val="000000" w:themeColor="text1"/>
          <w:sz w:val="24"/>
          <w:szCs w:val="24"/>
          <w:shd w:val="clear" w:color="auto" w:fill="FFFFFF"/>
        </w:rPr>
        <w:t>1.2.</w:t>
      </w:r>
      <w:r w:rsidR="0076743B">
        <w:rPr>
          <w:rFonts w:ascii="Times New Roman" w:hAnsi="Times New Roman" w:cs="Times New Roman"/>
          <w:color w:val="000000" w:themeColor="text1"/>
          <w:sz w:val="24"/>
          <w:szCs w:val="24"/>
          <w:shd w:val="clear" w:color="auto" w:fill="FFFFFF"/>
        </w:rPr>
        <w:t>4</w:t>
      </w:r>
      <w:r w:rsidRPr="00315255">
        <w:rPr>
          <w:rFonts w:ascii="Times New Roman" w:hAnsi="Times New Roman" w:cs="Times New Roman"/>
          <w:color w:val="000000" w:themeColor="text1"/>
          <w:sz w:val="24"/>
          <w:szCs w:val="24"/>
          <w:shd w:val="clear" w:color="auto" w:fill="FFFFFF"/>
        </w:rPr>
        <w:t xml:space="preserve">. </w:t>
      </w:r>
      <w:r w:rsidRPr="00315255">
        <w:rPr>
          <w:rFonts w:ascii="Times New Roman" w:hAnsi="Times New Roman" w:cs="Times New Roman"/>
          <w:color w:val="000000" w:themeColor="text1"/>
          <w:sz w:val="24"/>
          <w:szCs w:val="24"/>
        </w:rPr>
        <w:t>Šiaulių miesto savivaldybės bendruomeninių organizacijų taryba;</w:t>
      </w:r>
    </w:p>
    <w:p w14:paraId="1D0AD67C" w14:textId="1CE847CB" w:rsidR="00B470FC" w:rsidRPr="00315255" w:rsidRDefault="00B470FC" w:rsidP="00B470FC">
      <w:pPr>
        <w:ind w:left="0" w:firstLine="0"/>
        <w:rPr>
          <w:rFonts w:ascii="Times New Roman" w:hAnsi="Times New Roman" w:cs="Times New Roman"/>
          <w:color w:val="000000" w:themeColor="text1"/>
          <w:sz w:val="24"/>
          <w:szCs w:val="24"/>
        </w:rPr>
      </w:pPr>
      <w:r w:rsidRPr="00315255">
        <w:rPr>
          <w:rFonts w:ascii="Times New Roman" w:hAnsi="Times New Roman" w:cs="Times New Roman"/>
          <w:color w:val="000000" w:themeColor="text1"/>
          <w:sz w:val="24"/>
          <w:szCs w:val="24"/>
        </w:rPr>
        <w:t>1.2.</w:t>
      </w:r>
      <w:r w:rsidR="0076743B">
        <w:rPr>
          <w:rFonts w:ascii="Times New Roman" w:hAnsi="Times New Roman" w:cs="Times New Roman"/>
          <w:color w:val="000000" w:themeColor="text1"/>
          <w:sz w:val="24"/>
          <w:szCs w:val="24"/>
        </w:rPr>
        <w:t>5</w:t>
      </w:r>
      <w:r w:rsidRPr="00315255">
        <w:rPr>
          <w:rFonts w:ascii="Times New Roman" w:hAnsi="Times New Roman" w:cs="Times New Roman"/>
          <w:color w:val="000000" w:themeColor="text1"/>
          <w:sz w:val="24"/>
          <w:szCs w:val="24"/>
        </w:rPr>
        <w:t>.</w:t>
      </w:r>
      <w:r w:rsidR="008A5F80" w:rsidRPr="00315255">
        <w:rPr>
          <w:rFonts w:ascii="Times New Roman" w:hAnsi="Times New Roman" w:cs="Times New Roman"/>
          <w:color w:val="000000" w:themeColor="text1"/>
          <w:sz w:val="24"/>
          <w:szCs w:val="24"/>
        </w:rPr>
        <w:t xml:space="preserve"> Viešojo pirkimo komisija dėl Šiaulių miesto savivaldybės administracijos gyvenamosios (įvairių socialinių grupių) paskirties pastato Energetikų g. 20A, Šiauliuose, paprastojo remonto darbų</w:t>
      </w:r>
    </w:p>
    <w:p w14:paraId="43D305B3" w14:textId="0789255E" w:rsidR="00B470FC" w:rsidRPr="00315255" w:rsidRDefault="00B470FC" w:rsidP="00B470FC">
      <w:pPr>
        <w:ind w:left="0" w:firstLine="0"/>
        <w:rPr>
          <w:rFonts w:ascii="Times New Roman" w:hAnsi="Times New Roman" w:cs="Times New Roman"/>
          <w:color w:val="000000" w:themeColor="text1"/>
          <w:sz w:val="24"/>
          <w:szCs w:val="24"/>
        </w:rPr>
      </w:pPr>
      <w:r w:rsidRPr="00315255">
        <w:rPr>
          <w:rFonts w:ascii="Times New Roman" w:hAnsi="Times New Roman" w:cs="Times New Roman"/>
          <w:color w:val="000000" w:themeColor="text1"/>
          <w:sz w:val="24"/>
          <w:szCs w:val="24"/>
        </w:rPr>
        <w:t>1.2.</w:t>
      </w:r>
      <w:r w:rsidR="0076743B">
        <w:rPr>
          <w:rFonts w:ascii="Times New Roman" w:hAnsi="Times New Roman" w:cs="Times New Roman"/>
          <w:color w:val="000000" w:themeColor="text1"/>
          <w:sz w:val="24"/>
          <w:szCs w:val="24"/>
        </w:rPr>
        <w:t>6</w:t>
      </w:r>
      <w:r w:rsidRPr="00315255">
        <w:rPr>
          <w:rFonts w:ascii="Times New Roman" w:hAnsi="Times New Roman" w:cs="Times New Roman"/>
          <w:color w:val="000000" w:themeColor="text1"/>
          <w:sz w:val="24"/>
          <w:szCs w:val="24"/>
        </w:rPr>
        <w:t>.</w:t>
      </w:r>
      <w:r w:rsidR="00C44E4B">
        <w:rPr>
          <w:rFonts w:ascii="Times New Roman" w:hAnsi="Times New Roman" w:cs="Times New Roman"/>
          <w:color w:val="000000" w:themeColor="text1"/>
          <w:sz w:val="24"/>
          <w:szCs w:val="24"/>
        </w:rPr>
        <w:t xml:space="preserve"> </w:t>
      </w:r>
      <w:r w:rsidR="008A5F80" w:rsidRPr="00315255">
        <w:rPr>
          <w:rFonts w:ascii="Times New Roman" w:hAnsi="Times New Roman" w:cs="Times New Roman"/>
          <w:color w:val="000000" w:themeColor="text1"/>
          <w:sz w:val="24"/>
          <w:szCs w:val="24"/>
        </w:rPr>
        <w:t>Šiaulių miesto lopšelio - darželio "Gintarėlis" tarybos narė - socialin</w:t>
      </w:r>
      <w:r w:rsidR="0052072F">
        <w:rPr>
          <w:rFonts w:ascii="Times New Roman" w:hAnsi="Times New Roman" w:cs="Times New Roman"/>
          <w:color w:val="000000" w:themeColor="text1"/>
          <w:sz w:val="24"/>
          <w:szCs w:val="24"/>
        </w:rPr>
        <w:t>ės</w:t>
      </w:r>
      <w:r w:rsidR="008A5F80" w:rsidRPr="00315255">
        <w:rPr>
          <w:rFonts w:ascii="Times New Roman" w:hAnsi="Times New Roman" w:cs="Times New Roman"/>
          <w:color w:val="000000" w:themeColor="text1"/>
          <w:sz w:val="24"/>
          <w:szCs w:val="24"/>
        </w:rPr>
        <w:t xml:space="preserve"> partneryst</w:t>
      </w:r>
      <w:r w:rsidR="0052072F">
        <w:rPr>
          <w:rFonts w:ascii="Times New Roman" w:hAnsi="Times New Roman" w:cs="Times New Roman"/>
          <w:color w:val="000000" w:themeColor="text1"/>
          <w:sz w:val="24"/>
          <w:szCs w:val="24"/>
        </w:rPr>
        <w:t>ės</w:t>
      </w:r>
      <w:r w:rsidR="0052072F" w:rsidRPr="0052072F">
        <w:rPr>
          <w:rFonts w:ascii="Times New Roman" w:hAnsi="Times New Roman" w:cs="Times New Roman"/>
          <w:color w:val="000000" w:themeColor="text1"/>
          <w:sz w:val="24"/>
          <w:szCs w:val="24"/>
        </w:rPr>
        <w:t xml:space="preserve"> </w:t>
      </w:r>
      <w:r w:rsidR="0052072F" w:rsidRPr="00315255">
        <w:rPr>
          <w:rFonts w:ascii="Times New Roman" w:hAnsi="Times New Roman" w:cs="Times New Roman"/>
          <w:color w:val="000000" w:themeColor="text1"/>
          <w:sz w:val="24"/>
          <w:szCs w:val="24"/>
        </w:rPr>
        <w:t>atstova</w:t>
      </w:r>
      <w:r w:rsidR="0052072F">
        <w:rPr>
          <w:rFonts w:ascii="Times New Roman" w:hAnsi="Times New Roman" w:cs="Times New Roman"/>
          <w:color w:val="000000" w:themeColor="text1"/>
          <w:sz w:val="24"/>
          <w:szCs w:val="24"/>
        </w:rPr>
        <w:t>v</w:t>
      </w:r>
      <w:r w:rsidR="0052072F" w:rsidRPr="00315255">
        <w:rPr>
          <w:rFonts w:ascii="Times New Roman" w:hAnsi="Times New Roman" w:cs="Times New Roman"/>
          <w:color w:val="000000" w:themeColor="text1"/>
          <w:sz w:val="24"/>
          <w:szCs w:val="24"/>
        </w:rPr>
        <w:t>i</w:t>
      </w:r>
      <w:r w:rsidR="0052072F">
        <w:rPr>
          <w:rFonts w:ascii="Times New Roman" w:hAnsi="Times New Roman" w:cs="Times New Roman"/>
          <w:color w:val="000000" w:themeColor="text1"/>
          <w:sz w:val="24"/>
          <w:szCs w:val="24"/>
        </w:rPr>
        <w:t>mas</w:t>
      </w:r>
      <w:r w:rsidRPr="00315255">
        <w:rPr>
          <w:rFonts w:ascii="Times New Roman" w:hAnsi="Times New Roman" w:cs="Times New Roman"/>
          <w:color w:val="000000" w:themeColor="text1"/>
          <w:sz w:val="24"/>
          <w:szCs w:val="24"/>
        </w:rPr>
        <w:t>;</w:t>
      </w:r>
    </w:p>
    <w:p w14:paraId="31663C91" w14:textId="327E6BC4" w:rsidR="0052072F" w:rsidRDefault="00B470FC" w:rsidP="00B470FC">
      <w:pPr>
        <w:ind w:left="0" w:firstLine="0"/>
        <w:rPr>
          <w:rFonts w:ascii="Times New Roman" w:hAnsi="Times New Roman" w:cs="Times New Roman"/>
          <w:color w:val="000000" w:themeColor="text1"/>
          <w:sz w:val="24"/>
          <w:szCs w:val="24"/>
        </w:rPr>
      </w:pPr>
      <w:r w:rsidRPr="00315255">
        <w:rPr>
          <w:rFonts w:ascii="Times New Roman" w:hAnsi="Times New Roman" w:cs="Times New Roman"/>
          <w:bCs/>
          <w:iCs/>
          <w:color w:val="000000" w:themeColor="text1"/>
          <w:sz w:val="24"/>
          <w:szCs w:val="24"/>
        </w:rPr>
        <w:t>1.2.</w:t>
      </w:r>
      <w:r w:rsidR="0076743B">
        <w:rPr>
          <w:rFonts w:ascii="Times New Roman" w:hAnsi="Times New Roman" w:cs="Times New Roman"/>
          <w:bCs/>
          <w:iCs/>
          <w:color w:val="000000" w:themeColor="text1"/>
          <w:sz w:val="24"/>
          <w:szCs w:val="24"/>
        </w:rPr>
        <w:t>7</w:t>
      </w:r>
      <w:r w:rsidRPr="00315255">
        <w:rPr>
          <w:rFonts w:ascii="Times New Roman" w:hAnsi="Times New Roman" w:cs="Times New Roman"/>
          <w:bCs/>
          <w:iCs/>
          <w:color w:val="000000" w:themeColor="text1"/>
          <w:sz w:val="24"/>
          <w:szCs w:val="24"/>
        </w:rPr>
        <w:t xml:space="preserve">. </w:t>
      </w:r>
      <w:r w:rsidRPr="00315255">
        <w:rPr>
          <w:rFonts w:ascii="Times New Roman" w:hAnsi="Times New Roman" w:cs="Times New Roman"/>
          <w:color w:val="000000" w:themeColor="text1"/>
          <w:sz w:val="24"/>
          <w:szCs w:val="24"/>
        </w:rPr>
        <w:t>Vilniaus universiteto Šiaulių akademijos magistro programos „Socialinis darbas“ studentų magistro baigiamųjų darbų gynimo komisijoje.</w:t>
      </w:r>
    </w:p>
    <w:p w14:paraId="42134B0A" w14:textId="58DDB228" w:rsidR="00B470FC" w:rsidRPr="00EE5389" w:rsidRDefault="0052072F" w:rsidP="00EE5389">
      <w:p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76743B">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52072F">
        <w:rPr>
          <w:rFonts w:ascii="Times New Roman" w:hAnsi="Times New Roman" w:cs="Times New Roman"/>
          <w:color w:val="000000" w:themeColor="text1"/>
          <w:sz w:val="24"/>
          <w:szCs w:val="24"/>
        </w:rPr>
        <w:t>Savivaldybių socialinės globos įstaigų</w:t>
      </w:r>
      <w:r>
        <w:rPr>
          <w:rFonts w:ascii="Times New Roman" w:hAnsi="Times New Roman" w:cs="Times New Roman"/>
          <w:color w:val="000000" w:themeColor="text1"/>
          <w:sz w:val="24"/>
          <w:szCs w:val="24"/>
        </w:rPr>
        <w:t xml:space="preserve"> </w:t>
      </w:r>
      <w:r w:rsidRPr="0052072F">
        <w:rPr>
          <w:rFonts w:ascii="Times New Roman" w:hAnsi="Times New Roman" w:cs="Times New Roman"/>
          <w:color w:val="000000" w:themeColor="text1"/>
          <w:sz w:val="24"/>
          <w:szCs w:val="24"/>
        </w:rPr>
        <w:t>vadovų asociacij</w:t>
      </w:r>
      <w:r>
        <w:rPr>
          <w:rFonts w:ascii="Times New Roman" w:hAnsi="Times New Roman" w:cs="Times New Roman"/>
          <w:color w:val="000000" w:themeColor="text1"/>
          <w:sz w:val="24"/>
          <w:szCs w:val="24"/>
        </w:rPr>
        <w:t xml:space="preserve">a. Valdybos narė. </w:t>
      </w:r>
    </w:p>
    <w:p w14:paraId="79328716" w14:textId="77777777" w:rsidR="00B470FC" w:rsidRPr="00315255" w:rsidRDefault="00B470FC" w:rsidP="00B470FC">
      <w:pPr>
        <w:ind w:left="0" w:firstLine="0"/>
        <w:rPr>
          <w:rFonts w:ascii="Times New Roman" w:hAnsi="Times New Roman" w:cs="Times New Roman"/>
          <w:color w:val="000000" w:themeColor="text1"/>
          <w:sz w:val="24"/>
          <w:szCs w:val="24"/>
        </w:rPr>
      </w:pPr>
      <w:r w:rsidRPr="00315255">
        <w:rPr>
          <w:rFonts w:ascii="Times New Roman" w:hAnsi="Times New Roman" w:cs="Times New Roman"/>
          <w:b/>
          <w:bCs/>
          <w:color w:val="000000" w:themeColor="text1"/>
          <w:sz w:val="24"/>
          <w:szCs w:val="24"/>
        </w:rPr>
        <w:t>1.3. Kvalifikacijos kėlimas:</w:t>
      </w:r>
    </w:p>
    <w:p w14:paraId="227549A2" w14:textId="77777777"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1.3.1. Mykolo Romerio universitetas. 40 ak. val. mokymai „Mediacijos mokymu ciklas“;</w:t>
      </w:r>
    </w:p>
    <w:p w14:paraId="5D6C784D" w14:textId="112A6C25" w:rsidR="00EE6936"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 xml:space="preserve">1.3.2. </w:t>
      </w:r>
      <w:r w:rsidR="00EE6936" w:rsidRPr="00315255">
        <w:rPr>
          <w:rFonts w:ascii="Times New Roman" w:hAnsi="Times New Roman" w:cs="Times New Roman"/>
          <w:bCs/>
          <w:color w:val="000000" w:themeColor="text1"/>
          <w:sz w:val="24"/>
          <w:szCs w:val="24"/>
        </w:rPr>
        <w:t>Mykolo Romerio universitetas. 16 val. „Supervizija įstaigų vadovams“;</w:t>
      </w:r>
    </w:p>
    <w:p w14:paraId="15E0CEAA" w14:textId="77777777"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1.3.3. Šiaulių visuomenės sveikatos biuras. 14,5 val. „Sveikos mitybos mokymų programa“;</w:t>
      </w:r>
    </w:p>
    <w:p w14:paraId="6C651EA8" w14:textId="4261D564"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 xml:space="preserve">1.3.4. </w:t>
      </w:r>
      <w:r w:rsidR="00EE6936" w:rsidRPr="00315255">
        <w:rPr>
          <w:rFonts w:ascii="Times New Roman" w:hAnsi="Times New Roman" w:cs="Times New Roman"/>
          <w:bCs/>
          <w:color w:val="000000" w:themeColor="text1"/>
          <w:sz w:val="24"/>
          <w:szCs w:val="24"/>
        </w:rPr>
        <w:t>Šiaulių visuomenės sveikatos biuras. 32 val. „Darbuotojų kompetencijos psichikos sveikatos srityje didinimas“;</w:t>
      </w:r>
    </w:p>
    <w:p w14:paraId="7E55F722" w14:textId="4E80408A"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 xml:space="preserve">1.3.5. </w:t>
      </w:r>
      <w:r w:rsidR="00EE6936" w:rsidRPr="00315255">
        <w:rPr>
          <w:rFonts w:ascii="Times New Roman" w:hAnsi="Times New Roman" w:cs="Times New Roman"/>
          <w:bCs/>
          <w:color w:val="000000" w:themeColor="text1"/>
          <w:sz w:val="24"/>
          <w:szCs w:val="24"/>
        </w:rPr>
        <w:t>Šiaulių visuomenės sveikatos biuras. 8 val. konferencija „Penki pojūčiai sergant vėžiu (NE)Holistinis požiūris sergant onkologine liga;</w:t>
      </w:r>
    </w:p>
    <w:p w14:paraId="42F6C6F7" w14:textId="2C4D309F"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 xml:space="preserve">1.3.6. </w:t>
      </w:r>
      <w:r w:rsidR="00EE6936" w:rsidRPr="00315255">
        <w:rPr>
          <w:rFonts w:ascii="Times New Roman" w:hAnsi="Times New Roman" w:cs="Times New Roman"/>
          <w:bCs/>
          <w:color w:val="000000" w:themeColor="text1"/>
          <w:sz w:val="24"/>
          <w:szCs w:val="24"/>
        </w:rPr>
        <w:t>VšĮ Žmogiškųjų išteklių stebėsenos ir plėtros biuras. Konferencija „Žalioji socialinė ekonomika kaip įtrauktiems pagrindas Europoje – dalijamasis patirtimi, tinklų kūrimas ir politika;</w:t>
      </w:r>
    </w:p>
    <w:p w14:paraId="103BD610" w14:textId="2E5B58D3"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 xml:space="preserve">1.3.7. </w:t>
      </w:r>
      <w:r w:rsidR="00EE6936" w:rsidRPr="00315255">
        <w:rPr>
          <w:rFonts w:ascii="Times New Roman" w:hAnsi="Times New Roman" w:cs="Times New Roman"/>
          <w:color w:val="000000" w:themeColor="text1"/>
          <w:sz w:val="24"/>
          <w:szCs w:val="24"/>
        </w:rPr>
        <w:t xml:space="preserve">VšĮ Žmogiškųjų išteklių stebėsenos ir plėtros biuras. </w:t>
      </w:r>
      <w:r w:rsidR="00EE6936" w:rsidRPr="00315255">
        <w:rPr>
          <w:rFonts w:ascii="Times New Roman" w:eastAsia="Times New Roman" w:hAnsi="Times New Roman" w:cs="Times New Roman"/>
          <w:color w:val="000000" w:themeColor="text1"/>
          <w:sz w:val="24"/>
          <w:szCs w:val="24"/>
          <w:shd w:val="clear" w:color="auto" w:fill="FFFFFF"/>
          <w:lang w:eastAsia="lt-LT"/>
        </w:rPr>
        <w:t xml:space="preserve">Konferencija </w:t>
      </w:r>
      <w:r w:rsidR="00EE6936" w:rsidRPr="00315255">
        <w:rPr>
          <w:rFonts w:ascii="Times New Roman" w:eastAsia="Times New Roman" w:hAnsi="Times New Roman" w:cs="Times New Roman"/>
          <w:bCs/>
          <w:iCs/>
          <w:color w:val="000000" w:themeColor="text1"/>
          <w:sz w:val="24"/>
          <w:szCs w:val="24"/>
          <w:shd w:val="clear" w:color="auto" w:fill="FFFFFF"/>
          <w:lang w:eastAsia="lt-LT"/>
        </w:rPr>
        <w:t>"Motyvuoti ir įkvėpti - kokybiškesnis suaugusiųjų švietimas";</w:t>
      </w:r>
    </w:p>
    <w:p w14:paraId="628FDF9A" w14:textId="77777777"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1.3.8.</w:t>
      </w:r>
      <w:r w:rsidRPr="00315255">
        <w:rPr>
          <w:rFonts w:ascii="Times New Roman" w:hAnsi="Times New Roman" w:cs="Times New Roman"/>
          <w:color w:val="000000" w:themeColor="text1"/>
          <w:sz w:val="24"/>
          <w:szCs w:val="24"/>
        </w:rPr>
        <w:t xml:space="preserve"> </w:t>
      </w:r>
      <w:r w:rsidRPr="00315255">
        <w:rPr>
          <w:rFonts w:ascii="Times New Roman" w:hAnsi="Times New Roman" w:cs="Times New Roman"/>
          <w:bCs/>
          <w:color w:val="000000" w:themeColor="text1"/>
          <w:sz w:val="24"/>
          <w:szCs w:val="24"/>
        </w:rPr>
        <w:t>VšĮ Socialinių inovacijų centras. ERASMUS+ projekto viešinimo renginys „Neuro įvairovė darbe: pagalba jauniems žmonėms turintiems ASD sėkmingai patekti ir išlikti darbo rinkoje - NEWORK“;</w:t>
      </w:r>
    </w:p>
    <w:p w14:paraId="44821533" w14:textId="77777777"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1.3.9. Vilniaus universitetas. Šiaulių akademija. 8 val. konferencija „Europinis mitybos švietimo tinklas žmonėms, turintiems įgytą negalią: patirtis ir iššūkiai“;</w:t>
      </w:r>
    </w:p>
    <w:p w14:paraId="4D7421D7" w14:textId="77777777"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1.3.10. Neįgaliųjų reikalų departamentas prie Socialinės apsaugos ir darbo ministerijos. Socialinės atsakomybės konferencija: „Darbuotojas su negalia: (ne)norma“;</w:t>
      </w:r>
    </w:p>
    <w:p w14:paraId="7B43068D" w14:textId="7A7EBAB4"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1.3.11.</w:t>
      </w:r>
      <w:r w:rsidRPr="00315255">
        <w:rPr>
          <w:rFonts w:ascii="Times New Roman" w:hAnsi="Times New Roman" w:cs="Times New Roman"/>
          <w:color w:val="000000" w:themeColor="text1"/>
          <w:sz w:val="24"/>
          <w:szCs w:val="24"/>
        </w:rPr>
        <w:t xml:space="preserve"> LR socialinės apsaugos ir darbo ministerija. </w:t>
      </w:r>
      <w:r w:rsidR="00F733EE" w:rsidRPr="00315255">
        <w:rPr>
          <w:rFonts w:ascii="Times New Roman" w:hAnsi="Times New Roman" w:cs="Times New Roman"/>
          <w:color w:val="000000" w:themeColor="text1"/>
          <w:sz w:val="24"/>
          <w:szCs w:val="24"/>
        </w:rPr>
        <w:t>K</w:t>
      </w:r>
      <w:r w:rsidRPr="00315255">
        <w:rPr>
          <w:rFonts w:ascii="Times New Roman" w:hAnsi="Times New Roman" w:cs="Times New Roman"/>
          <w:color w:val="000000" w:themeColor="text1"/>
          <w:sz w:val="24"/>
          <w:szCs w:val="24"/>
        </w:rPr>
        <w:t>onferencija „</w:t>
      </w:r>
      <w:r w:rsidRPr="00315255">
        <w:rPr>
          <w:rFonts w:ascii="Times New Roman" w:hAnsi="Times New Roman" w:cs="Times New Roman"/>
          <w:bCs/>
          <w:color w:val="000000" w:themeColor="text1"/>
          <w:sz w:val="24"/>
          <w:szCs w:val="24"/>
        </w:rPr>
        <w:t>Lietuvos socialinio darbo ateitį kuriančios kompetencijos”;</w:t>
      </w:r>
    </w:p>
    <w:p w14:paraId="555F3A12" w14:textId="77777777"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1.3.12. Lietuvos kurčiųjų draugija. Seminaras „Internetinės svetainės pritaikymas klausos negalią turintiems žmonėms“;</w:t>
      </w:r>
    </w:p>
    <w:p w14:paraId="41439F47" w14:textId="77777777"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1.3.13. LR</w:t>
      </w:r>
      <w:r w:rsidRPr="00315255">
        <w:rPr>
          <w:rFonts w:ascii="Times New Roman" w:hAnsi="Times New Roman" w:cs="Times New Roman"/>
          <w:color w:val="000000" w:themeColor="text1"/>
          <w:sz w:val="24"/>
          <w:szCs w:val="24"/>
        </w:rPr>
        <w:t xml:space="preserve"> Valstybinė darbo inspekcija prie socialinės apsaugos ir darbo ministerijos. </w:t>
      </w:r>
      <w:r w:rsidRPr="00315255">
        <w:rPr>
          <w:rFonts w:ascii="Times New Roman" w:hAnsi="Times New Roman" w:cs="Times New Roman"/>
          <w:bCs/>
          <w:color w:val="000000" w:themeColor="text1"/>
          <w:sz w:val="24"/>
          <w:szCs w:val="24"/>
        </w:rPr>
        <w:t>Nuotolinė konferencija „Saugiose darbo vietose mažesnės krūvis“;</w:t>
      </w:r>
    </w:p>
    <w:p w14:paraId="5A423F5B" w14:textId="77777777"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1.3.14.</w:t>
      </w:r>
      <w:r w:rsidRPr="00315255">
        <w:rPr>
          <w:rFonts w:ascii="Times New Roman" w:hAnsi="Times New Roman" w:cs="Times New Roman"/>
          <w:color w:val="000000" w:themeColor="text1"/>
          <w:sz w:val="24"/>
          <w:szCs w:val="24"/>
        </w:rPr>
        <w:t xml:space="preserve"> Vilniaus universitetas Filosofijos fakultetas. </w:t>
      </w:r>
      <w:r w:rsidRPr="00315255">
        <w:rPr>
          <w:rFonts w:ascii="Times New Roman" w:hAnsi="Times New Roman" w:cs="Times New Roman"/>
          <w:bCs/>
          <w:color w:val="000000" w:themeColor="text1"/>
          <w:sz w:val="24"/>
          <w:szCs w:val="24"/>
        </w:rPr>
        <w:t>Nacionalinė socialinės politikos konferencija „Gyvenimo kelias ir jo krizės: kaip (ar) veikia Lietuvos socialinė politika?“;</w:t>
      </w:r>
    </w:p>
    <w:p w14:paraId="3A857AB9" w14:textId="77777777"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1.3.15. Šiaulių valstybinė kolegija. Sveikatos priežiūros fakulteto Socialinio darbo studijų programos vadovų seminaras „Supervizija socialinių darbuotojų rengime ir praktiniame socialinio darbo lauke“;</w:t>
      </w:r>
    </w:p>
    <w:p w14:paraId="2DC1DDEE" w14:textId="77777777"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lastRenderedPageBreak/>
        <w:t>1.3.16.</w:t>
      </w:r>
      <w:r w:rsidRPr="00315255">
        <w:rPr>
          <w:rFonts w:ascii="Times New Roman" w:hAnsi="Times New Roman" w:cs="Times New Roman"/>
          <w:color w:val="000000" w:themeColor="text1"/>
          <w:sz w:val="24"/>
          <w:szCs w:val="24"/>
        </w:rPr>
        <w:t xml:space="preserve"> </w:t>
      </w:r>
      <w:r w:rsidRPr="00315255">
        <w:rPr>
          <w:rFonts w:ascii="Times New Roman" w:hAnsi="Times New Roman" w:cs="Times New Roman"/>
          <w:bCs/>
          <w:color w:val="000000" w:themeColor="text1"/>
          <w:sz w:val="24"/>
          <w:szCs w:val="24"/>
        </w:rPr>
        <w:t>LR Valstybinė darbo inspekcija prie socialinės apsaugos ir darbo ministerijos. Nuotoliniai mokymai „Darbo ginčų komisijos veikla“;</w:t>
      </w:r>
    </w:p>
    <w:p w14:paraId="016BBB52" w14:textId="77777777"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1.3.17. LR Socialinės apsaugos ir darbo ministerija. Seminaras ,,IT sistemų integravimas ir keitimasis duomenimis, teikiant paslaugas ir paramą“;</w:t>
      </w:r>
    </w:p>
    <w:p w14:paraId="1CFDF3AF" w14:textId="77777777"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1.3.18. VšĮ Psichikos sveikatos perspektyvos. Nuotoliniai mokymai „Išmok padėti sau ir kitam: psichikos sveikatos raštingumas“;</w:t>
      </w:r>
    </w:p>
    <w:p w14:paraId="557A5192" w14:textId="77777777" w:rsidR="00B470FC" w:rsidRPr="00315255" w:rsidRDefault="00B470FC" w:rsidP="00B470FC">
      <w:pPr>
        <w:ind w:left="0" w:firstLine="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1.3.19.</w:t>
      </w:r>
      <w:r w:rsidRPr="00315255">
        <w:rPr>
          <w:rFonts w:ascii="Times New Roman" w:hAnsi="Times New Roman" w:cs="Times New Roman"/>
          <w:color w:val="000000" w:themeColor="text1"/>
          <w:sz w:val="24"/>
          <w:szCs w:val="24"/>
        </w:rPr>
        <w:t xml:space="preserve"> LR Sveikatos apsaugos ministerijos Asmens sveikatos departamentas. </w:t>
      </w:r>
      <w:r w:rsidRPr="00315255">
        <w:rPr>
          <w:rFonts w:ascii="Times New Roman" w:hAnsi="Times New Roman" w:cs="Times New Roman"/>
          <w:bCs/>
          <w:color w:val="000000" w:themeColor="text1"/>
          <w:sz w:val="24"/>
          <w:szCs w:val="24"/>
        </w:rPr>
        <w:t>Viešojoje konsultacija „Ilgalaikės priežiūros paslaugų teikimo tvarka stacionarinėse asmens sveikatos priežiūros įstaigose ir globos paslaugas teikiančiose įstaigose“;</w:t>
      </w:r>
    </w:p>
    <w:p w14:paraId="509840F1" w14:textId="06390ACC" w:rsidR="00B470FC" w:rsidRPr="00315255" w:rsidRDefault="00B470FC" w:rsidP="00B470FC">
      <w:pPr>
        <w:ind w:left="0" w:firstLine="0"/>
        <w:rPr>
          <w:rFonts w:ascii="Times New Roman" w:eastAsia="Times New Roman" w:hAnsi="Times New Roman" w:cs="Times New Roman"/>
          <w:bCs/>
          <w:iCs/>
          <w:color w:val="000000" w:themeColor="text1"/>
          <w:sz w:val="24"/>
          <w:szCs w:val="24"/>
          <w:shd w:val="clear" w:color="auto" w:fill="FFFFFF"/>
          <w:lang w:eastAsia="lt-LT"/>
        </w:rPr>
      </w:pPr>
      <w:r w:rsidRPr="00315255">
        <w:rPr>
          <w:rFonts w:ascii="Times New Roman" w:hAnsi="Times New Roman" w:cs="Times New Roman"/>
          <w:color w:val="000000" w:themeColor="text1"/>
          <w:sz w:val="24"/>
          <w:szCs w:val="24"/>
        </w:rPr>
        <w:t xml:space="preserve">1.3.20. </w:t>
      </w:r>
      <w:r w:rsidR="00EE6936" w:rsidRPr="00315255">
        <w:rPr>
          <w:rFonts w:ascii="Times New Roman" w:eastAsia="Times New Roman" w:hAnsi="Times New Roman" w:cs="Times New Roman"/>
          <w:bCs/>
          <w:iCs/>
          <w:color w:val="000000" w:themeColor="text1"/>
          <w:sz w:val="24"/>
          <w:szCs w:val="24"/>
          <w:shd w:val="clear" w:color="auto" w:fill="FFFFFF"/>
          <w:lang w:eastAsia="lt-LT"/>
        </w:rPr>
        <w:t>Lietuvos savivaldybių asociacija bei Lygių galimybių kontrolieriaus tarnyba ir Lietuvos moterų lobistine organizacija. Mokymų ciklas „Savivaldybės sėkmės kodas – lyčių lygybė“;</w:t>
      </w:r>
    </w:p>
    <w:p w14:paraId="2F9BE607" w14:textId="48D730B4" w:rsidR="00B470FC" w:rsidRPr="00315255" w:rsidRDefault="00B470FC" w:rsidP="00B470FC">
      <w:pPr>
        <w:ind w:left="0" w:firstLine="0"/>
        <w:rPr>
          <w:rFonts w:ascii="Times New Roman" w:eastAsia="Times New Roman" w:hAnsi="Times New Roman" w:cs="Times New Roman"/>
          <w:bCs/>
          <w:iCs/>
          <w:color w:val="000000" w:themeColor="text1"/>
          <w:sz w:val="24"/>
          <w:szCs w:val="24"/>
          <w:shd w:val="clear" w:color="auto" w:fill="FFFFFF"/>
          <w:lang w:eastAsia="lt-LT"/>
        </w:rPr>
      </w:pPr>
      <w:r w:rsidRPr="00315255">
        <w:rPr>
          <w:rFonts w:ascii="Times New Roman" w:eastAsia="Times New Roman" w:hAnsi="Times New Roman" w:cs="Times New Roman"/>
          <w:bCs/>
          <w:iCs/>
          <w:color w:val="000000" w:themeColor="text1"/>
          <w:sz w:val="24"/>
          <w:szCs w:val="24"/>
          <w:shd w:val="clear" w:color="auto" w:fill="FFFFFF"/>
          <w:lang w:eastAsia="lt-LT"/>
        </w:rPr>
        <w:t>1.3.21.</w:t>
      </w:r>
      <w:r w:rsidR="00EE6936" w:rsidRPr="00315255">
        <w:rPr>
          <w:rFonts w:ascii="Times New Roman" w:eastAsia="Times New Roman" w:hAnsi="Times New Roman" w:cs="Times New Roman"/>
          <w:bCs/>
          <w:iCs/>
          <w:color w:val="000000" w:themeColor="text1"/>
          <w:sz w:val="24"/>
          <w:szCs w:val="24"/>
          <w:shd w:val="clear" w:color="auto" w:fill="FFFFFF"/>
          <w:lang w:eastAsia="lt-LT"/>
        </w:rPr>
        <w:t>TZMO Foundation. Konferencija „Holistinis požiūris į ilgalaikę priežiūrą. Poreikiai ir galimybės“.</w:t>
      </w:r>
    </w:p>
    <w:p w14:paraId="60B0FFA2" w14:textId="77777777" w:rsidR="00B470FC" w:rsidRPr="00EE5389" w:rsidRDefault="00B470FC" w:rsidP="00EE5389">
      <w:pPr>
        <w:ind w:left="0" w:firstLine="0"/>
        <w:rPr>
          <w:b/>
          <w:bCs/>
          <w:vanish/>
          <w:color w:val="000000" w:themeColor="text1"/>
        </w:rPr>
      </w:pPr>
    </w:p>
    <w:p w14:paraId="3C598A88" w14:textId="77CD0E45" w:rsidR="00B470FC" w:rsidRPr="00EE5389" w:rsidRDefault="00B470FC" w:rsidP="00EE5389">
      <w:pPr>
        <w:ind w:left="-72" w:firstLine="0"/>
        <w:rPr>
          <w:rFonts w:ascii="Times New Roman" w:hAnsi="Times New Roman" w:cs="Times New Roman"/>
          <w:i/>
          <w:iCs/>
          <w:color w:val="000000" w:themeColor="text1"/>
          <w:sz w:val="24"/>
          <w:szCs w:val="24"/>
        </w:rPr>
      </w:pPr>
      <w:r w:rsidRPr="00315255">
        <w:rPr>
          <w:rFonts w:ascii="Times New Roman" w:hAnsi="Times New Roman" w:cs="Times New Roman"/>
          <w:b/>
          <w:bCs/>
          <w:color w:val="000000" w:themeColor="text1"/>
          <w:sz w:val="24"/>
          <w:szCs w:val="24"/>
        </w:rPr>
        <w:t xml:space="preserve"> 1.4. Kita veikla skirta reprezentuoti įstaigą, dalintis gerąją patirtimi, užmegzti bendradarbiavimo ryšius:</w:t>
      </w:r>
    </w:p>
    <w:p w14:paraId="52245EBE" w14:textId="1171888A" w:rsidR="00B470FC" w:rsidRPr="00315255" w:rsidRDefault="00B470FC" w:rsidP="00B470FC">
      <w:pPr>
        <w:ind w:left="0" w:firstLine="0"/>
        <w:rPr>
          <w:rFonts w:ascii="Times New Roman" w:hAnsi="Times New Roman" w:cs="Times New Roman"/>
          <w:color w:val="000000" w:themeColor="text1"/>
          <w:sz w:val="24"/>
          <w:szCs w:val="24"/>
        </w:rPr>
      </w:pPr>
      <w:r w:rsidRPr="00315255">
        <w:rPr>
          <w:rFonts w:ascii="Times New Roman" w:hAnsi="Times New Roman" w:cs="Times New Roman"/>
          <w:color w:val="000000" w:themeColor="text1"/>
          <w:sz w:val="24"/>
          <w:szCs w:val="24"/>
        </w:rPr>
        <w:t xml:space="preserve">1.4.1. </w:t>
      </w:r>
      <w:r w:rsidR="004B46EA" w:rsidRPr="00315255">
        <w:rPr>
          <w:rFonts w:ascii="Times New Roman" w:hAnsi="Times New Roman" w:cs="Times New Roman"/>
          <w:color w:val="000000" w:themeColor="text1"/>
          <w:sz w:val="24"/>
          <w:szCs w:val="24"/>
        </w:rPr>
        <w:t>S</w:t>
      </w:r>
      <w:r w:rsidRPr="00315255">
        <w:rPr>
          <w:rFonts w:ascii="Times New Roman" w:hAnsi="Times New Roman" w:cs="Times New Roman"/>
          <w:color w:val="000000" w:themeColor="text1"/>
          <w:sz w:val="24"/>
          <w:szCs w:val="24"/>
        </w:rPr>
        <w:t>kaityta paskaita Vilniaus universiteto Šiaulių akademijos Edukologijos instituto jungtinės bakalauro studijų programos Socialinis darbas ir socialinė reabilitacija studentams iš Rėzeknės technologijų akademijos (Latvija) apie socialines paslaugas, teikiamas Šiaulių miesto savivaldybės globos namuose;</w:t>
      </w:r>
    </w:p>
    <w:p w14:paraId="43471F68" w14:textId="77777777" w:rsidR="0052072F" w:rsidRDefault="004B46EA" w:rsidP="00B470FC">
      <w:pPr>
        <w:ind w:left="0" w:firstLine="0"/>
        <w:rPr>
          <w:rFonts w:ascii="Times New Roman" w:hAnsi="Times New Roman" w:cs="Times New Roman"/>
          <w:color w:val="000000" w:themeColor="text1"/>
          <w:sz w:val="24"/>
          <w:szCs w:val="24"/>
        </w:rPr>
      </w:pPr>
      <w:r w:rsidRPr="00315255">
        <w:rPr>
          <w:rFonts w:ascii="Times New Roman" w:hAnsi="Times New Roman" w:cs="Times New Roman"/>
          <w:color w:val="000000" w:themeColor="text1"/>
          <w:sz w:val="24"/>
          <w:szCs w:val="24"/>
        </w:rPr>
        <w:t>1.4.2. Gegužės 26 dieną vykusioje 36-oje kasmetinė teorinėje - praktinėje konferencijoje „Žalioji socialinė ekonomika kaip įtraukties pagrindas Europoje – dalijimasis patirtimi, tinklų kūrimas ir politika“ konferencijoje Šiaulių miesto savivaldybės globos namų direktorė Danutė Akaveckienė pristatė dienos centro Goda įgyvendino projekto „Nuo globos link galimybių: bendruomeninių paslaugų plėtra“ veiklas bei gerąją patirtį.</w:t>
      </w:r>
    </w:p>
    <w:p w14:paraId="151BE96D" w14:textId="285486B6" w:rsidR="0052072F" w:rsidRPr="00315255" w:rsidRDefault="0052072F" w:rsidP="00B470FC">
      <w:p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1.4.3.</w:t>
      </w:r>
      <w:r w:rsidRPr="0052072F">
        <w:rPr>
          <w:rFonts w:ascii="Times New Roman" w:hAnsi="Times New Roman" w:cs="Times New Roman"/>
          <w:color w:val="000000" w:themeColor="text1"/>
          <w:sz w:val="24"/>
          <w:szCs w:val="24"/>
        </w:rPr>
        <w:t xml:space="preserve">Tarptautinė praktinė konferencija „Europinis mitybos švietimo tinklas žmonėms, turintiems įgytą negalią: patirtis ir iššūkiai“. Konferencijoje </w:t>
      </w:r>
      <w:r w:rsidR="006F00E6">
        <w:rPr>
          <w:rFonts w:ascii="Times New Roman" w:hAnsi="Times New Roman" w:cs="Times New Roman"/>
          <w:color w:val="000000" w:themeColor="text1"/>
          <w:sz w:val="24"/>
          <w:szCs w:val="24"/>
        </w:rPr>
        <w:t xml:space="preserve">globos namų </w:t>
      </w:r>
      <w:r w:rsidRPr="0052072F">
        <w:rPr>
          <w:rFonts w:ascii="Times New Roman" w:hAnsi="Times New Roman" w:cs="Times New Roman"/>
          <w:color w:val="000000" w:themeColor="text1"/>
          <w:sz w:val="24"/>
          <w:szCs w:val="24"/>
        </w:rPr>
        <w:t>vadovas ir dietistas pristatė pranešimą  "Maitinimo organizavimas, keičiantis asmens sveikatos būklei, senėjimo procese". Pateiktos teorinės žinios bei praktinės įžvalgos.</w:t>
      </w:r>
    </w:p>
    <w:p w14:paraId="290034DC" w14:textId="0E53CCD8" w:rsidR="004B46EA" w:rsidRPr="00315255" w:rsidRDefault="004B46EA" w:rsidP="00B470FC">
      <w:pPr>
        <w:ind w:left="0" w:firstLine="0"/>
        <w:rPr>
          <w:rFonts w:ascii="Times New Roman" w:hAnsi="Times New Roman" w:cs="Times New Roman"/>
          <w:color w:val="000000" w:themeColor="text1"/>
          <w:sz w:val="24"/>
          <w:szCs w:val="24"/>
        </w:rPr>
      </w:pPr>
      <w:r w:rsidRPr="00315255">
        <w:rPr>
          <w:rFonts w:ascii="Times New Roman" w:hAnsi="Times New Roman" w:cs="Times New Roman"/>
          <w:color w:val="000000" w:themeColor="text1"/>
          <w:sz w:val="24"/>
          <w:szCs w:val="24"/>
        </w:rPr>
        <w:t>1.4.</w:t>
      </w:r>
      <w:r w:rsidR="0052072F">
        <w:rPr>
          <w:rFonts w:ascii="Times New Roman" w:hAnsi="Times New Roman" w:cs="Times New Roman"/>
          <w:color w:val="000000" w:themeColor="text1"/>
          <w:sz w:val="24"/>
          <w:szCs w:val="24"/>
        </w:rPr>
        <w:t>4</w:t>
      </w:r>
      <w:r w:rsidRPr="00315255">
        <w:rPr>
          <w:rFonts w:ascii="Times New Roman" w:hAnsi="Times New Roman" w:cs="Times New Roman"/>
          <w:color w:val="000000" w:themeColor="text1"/>
          <w:sz w:val="24"/>
          <w:szCs w:val="24"/>
        </w:rPr>
        <w:t xml:space="preserve">. </w:t>
      </w:r>
      <w:r w:rsidR="008D6429" w:rsidRPr="00315255">
        <w:rPr>
          <w:rFonts w:ascii="Times New Roman" w:hAnsi="Times New Roman" w:cs="Times New Roman"/>
          <w:color w:val="000000" w:themeColor="text1"/>
          <w:sz w:val="24"/>
          <w:szCs w:val="24"/>
        </w:rPr>
        <w:t>Vykdo įžanginių individualios priežiūros personalo profesinės kompetencijos tobulinimo mokymus;</w:t>
      </w:r>
    </w:p>
    <w:p w14:paraId="2ED13391" w14:textId="63691DEF" w:rsidR="008D6429" w:rsidRPr="00315255" w:rsidRDefault="008D6429" w:rsidP="00B470FC">
      <w:pPr>
        <w:ind w:left="0" w:firstLine="0"/>
        <w:rPr>
          <w:rFonts w:ascii="Times New Roman" w:hAnsi="Times New Roman" w:cs="Times New Roman"/>
          <w:color w:val="000000" w:themeColor="text1"/>
          <w:sz w:val="24"/>
          <w:szCs w:val="24"/>
        </w:rPr>
      </w:pPr>
      <w:r w:rsidRPr="00315255">
        <w:rPr>
          <w:rFonts w:ascii="Times New Roman" w:hAnsi="Times New Roman" w:cs="Times New Roman"/>
          <w:color w:val="000000" w:themeColor="text1"/>
          <w:sz w:val="24"/>
          <w:szCs w:val="24"/>
        </w:rPr>
        <w:t>1.4.</w:t>
      </w:r>
      <w:r w:rsidR="0052072F">
        <w:rPr>
          <w:rFonts w:ascii="Times New Roman" w:hAnsi="Times New Roman" w:cs="Times New Roman"/>
          <w:color w:val="000000" w:themeColor="text1"/>
          <w:sz w:val="24"/>
          <w:szCs w:val="24"/>
        </w:rPr>
        <w:t>5</w:t>
      </w:r>
      <w:r w:rsidRPr="00315255">
        <w:rPr>
          <w:rFonts w:ascii="Times New Roman" w:hAnsi="Times New Roman" w:cs="Times New Roman"/>
          <w:color w:val="000000" w:themeColor="text1"/>
          <w:sz w:val="24"/>
          <w:szCs w:val="24"/>
        </w:rPr>
        <w:t xml:space="preserve">. Vykdo socialinių darbuotojų profesinės kompetencijos tobulinimo mokymus. </w:t>
      </w:r>
    </w:p>
    <w:p w14:paraId="6506AE12" w14:textId="7EAE4349" w:rsidR="00B470FC" w:rsidRPr="00EE5389" w:rsidRDefault="00B470FC" w:rsidP="00EE5389">
      <w:pPr>
        <w:ind w:left="0" w:firstLine="0"/>
        <w:rPr>
          <w:rStyle w:val="Grietas"/>
          <w:rFonts w:ascii="Times New Roman" w:hAnsi="Times New Roman" w:cs="Times New Roman"/>
          <w:b w:val="0"/>
          <w:bCs w:val="0"/>
          <w:iCs/>
          <w:color w:val="000000" w:themeColor="text1"/>
          <w:sz w:val="24"/>
          <w:szCs w:val="24"/>
        </w:rPr>
      </w:pPr>
      <w:r w:rsidRPr="00315255">
        <w:rPr>
          <w:rStyle w:val="Grietas"/>
          <w:rFonts w:ascii="Times New Roman" w:hAnsi="Times New Roman" w:cs="Times New Roman"/>
          <w:b w:val="0"/>
          <w:bCs w:val="0"/>
          <w:iCs/>
          <w:color w:val="000000" w:themeColor="text1"/>
          <w:sz w:val="24"/>
          <w:szCs w:val="24"/>
        </w:rPr>
        <w:t>1.4.</w:t>
      </w:r>
      <w:r w:rsidR="0052072F">
        <w:rPr>
          <w:rStyle w:val="Grietas"/>
          <w:rFonts w:ascii="Times New Roman" w:hAnsi="Times New Roman" w:cs="Times New Roman"/>
          <w:b w:val="0"/>
          <w:bCs w:val="0"/>
          <w:iCs/>
          <w:color w:val="000000" w:themeColor="text1"/>
          <w:sz w:val="24"/>
          <w:szCs w:val="24"/>
        </w:rPr>
        <w:t>6</w:t>
      </w:r>
      <w:r w:rsidRPr="00315255">
        <w:rPr>
          <w:rStyle w:val="Grietas"/>
          <w:rFonts w:ascii="Times New Roman" w:hAnsi="Times New Roman" w:cs="Times New Roman"/>
          <w:b w:val="0"/>
          <w:bCs w:val="0"/>
          <w:iCs/>
          <w:color w:val="000000" w:themeColor="text1"/>
          <w:sz w:val="24"/>
          <w:szCs w:val="24"/>
        </w:rPr>
        <w:t xml:space="preserve">. Šiaulių miesto savivaldybės globos namai kartu su partneriais ir kitomis suinteresuotomis šalimis vykdė septynius </w:t>
      </w:r>
      <w:r w:rsidR="008D6429" w:rsidRPr="00315255">
        <w:rPr>
          <w:rStyle w:val="Grietas"/>
          <w:rFonts w:ascii="Times New Roman" w:hAnsi="Times New Roman" w:cs="Times New Roman"/>
          <w:b w:val="0"/>
          <w:bCs w:val="0"/>
          <w:iCs/>
          <w:color w:val="000000" w:themeColor="text1"/>
          <w:sz w:val="24"/>
          <w:szCs w:val="24"/>
        </w:rPr>
        <w:t xml:space="preserve">visuotinius </w:t>
      </w:r>
      <w:r w:rsidRPr="00315255">
        <w:rPr>
          <w:rStyle w:val="Grietas"/>
          <w:rFonts w:ascii="Times New Roman" w:hAnsi="Times New Roman" w:cs="Times New Roman"/>
          <w:b w:val="0"/>
          <w:bCs w:val="0"/>
          <w:iCs/>
          <w:color w:val="000000" w:themeColor="text1"/>
          <w:sz w:val="24"/>
          <w:szCs w:val="24"/>
        </w:rPr>
        <w:t>renginius Šiaulių miest</w:t>
      </w:r>
      <w:r w:rsidR="008D6429" w:rsidRPr="00315255">
        <w:rPr>
          <w:rStyle w:val="Grietas"/>
          <w:rFonts w:ascii="Times New Roman" w:hAnsi="Times New Roman" w:cs="Times New Roman"/>
          <w:b w:val="0"/>
          <w:bCs w:val="0"/>
          <w:iCs/>
          <w:color w:val="000000" w:themeColor="text1"/>
          <w:sz w:val="24"/>
          <w:szCs w:val="24"/>
        </w:rPr>
        <w:t>e,</w:t>
      </w:r>
      <w:r w:rsidRPr="00315255">
        <w:rPr>
          <w:rStyle w:val="Grietas"/>
          <w:rFonts w:ascii="Times New Roman" w:hAnsi="Times New Roman" w:cs="Times New Roman"/>
          <w:b w:val="0"/>
          <w:bCs w:val="0"/>
          <w:iCs/>
          <w:color w:val="000000" w:themeColor="text1"/>
          <w:sz w:val="24"/>
          <w:szCs w:val="24"/>
        </w:rPr>
        <w:t xml:space="preserve"> reprezentuojant įstaigą ir įtraukiant paslaugų gavėjus į visuomeninė veiklą.  </w:t>
      </w:r>
    </w:p>
    <w:p w14:paraId="60EF2A18" w14:textId="4D8C4800" w:rsidR="00B470FC" w:rsidRPr="00EE5389" w:rsidRDefault="00B470FC" w:rsidP="00EE5389">
      <w:pPr>
        <w:ind w:left="0" w:firstLine="0"/>
        <w:rPr>
          <w:rFonts w:ascii="Times New Roman" w:hAnsi="Times New Roman" w:cs="Times New Roman"/>
          <w:iCs/>
          <w:color w:val="000000" w:themeColor="text1"/>
          <w:sz w:val="24"/>
          <w:szCs w:val="24"/>
        </w:rPr>
      </w:pPr>
      <w:r w:rsidRPr="00315255">
        <w:rPr>
          <w:rFonts w:ascii="Times New Roman" w:hAnsi="Times New Roman" w:cs="Times New Roman"/>
          <w:iCs/>
          <w:color w:val="000000" w:themeColor="text1"/>
          <w:sz w:val="24"/>
          <w:szCs w:val="24"/>
        </w:rPr>
        <w:t>1.4.</w:t>
      </w:r>
      <w:r w:rsidR="0052072F">
        <w:rPr>
          <w:rFonts w:ascii="Times New Roman" w:hAnsi="Times New Roman" w:cs="Times New Roman"/>
          <w:iCs/>
          <w:color w:val="000000" w:themeColor="text1"/>
          <w:sz w:val="24"/>
          <w:szCs w:val="24"/>
        </w:rPr>
        <w:t>7</w:t>
      </w:r>
      <w:r w:rsidRPr="00315255">
        <w:rPr>
          <w:rFonts w:ascii="Times New Roman" w:hAnsi="Times New Roman" w:cs="Times New Roman"/>
          <w:iCs/>
          <w:color w:val="000000" w:themeColor="text1"/>
          <w:sz w:val="24"/>
          <w:szCs w:val="24"/>
        </w:rPr>
        <w:t xml:space="preserve">. </w:t>
      </w:r>
      <w:r w:rsidR="000C3C5B" w:rsidRPr="00315255">
        <w:rPr>
          <w:rFonts w:ascii="Times New Roman" w:hAnsi="Times New Roman" w:cs="Times New Roman"/>
          <w:iCs/>
          <w:color w:val="000000" w:themeColor="text1"/>
          <w:sz w:val="24"/>
          <w:szCs w:val="24"/>
        </w:rPr>
        <w:t>Surengtos</w:t>
      </w:r>
      <w:r w:rsidRPr="00315255">
        <w:rPr>
          <w:rFonts w:ascii="Times New Roman" w:hAnsi="Times New Roman" w:cs="Times New Roman"/>
          <w:iCs/>
          <w:color w:val="000000" w:themeColor="text1"/>
          <w:sz w:val="24"/>
          <w:szCs w:val="24"/>
        </w:rPr>
        <w:t xml:space="preserve"> keturios </w:t>
      </w:r>
      <w:r w:rsidR="000C3C5B" w:rsidRPr="00315255">
        <w:rPr>
          <w:rFonts w:ascii="Times New Roman" w:hAnsi="Times New Roman" w:cs="Times New Roman"/>
          <w:iCs/>
          <w:color w:val="000000" w:themeColor="text1"/>
          <w:sz w:val="24"/>
          <w:szCs w:val="24"/>
        </w:rPr>
        <w:t>d</w:t>
      </w:r>
      <w:r w:rsidRPr="00315255">
        <w:rPr>
          <w:rFonts w:ascii="Times New Roman" w:hAnsi="Times New Roman" w:cs="Times New Roman"/>
          <w:iCs/>
          <w:color w:val="000000" w:themeColor="text1"/>
          <w:sz w:val="24"/>
          <w:szCs w:val="24"/>
        </w:rPr>
        <w:t>ienos centro Goda lankytojų parodos Šiaulių miesto viešose erdvėse.</w:t>
      </w:r>
    </w:p>
    <w:p w14:paraId="38EF9D53" w14:textId="04EFF4D6" w:rsidR="00B470FC" w:rsidRPr="00EE5389" w:rsidRDefault="00B470FC" w:rsidP="00EE5389">
      <w:pPr>
        <w:pStyle w:val="Sraopastraipa"/>
        <w:numPr>
          <w:ilvl w:val="0"/>
          <w:numId w:val="3"/>
        </w:numPr>
        <w:spacing w:before="0" w:beforeAutospacing="0" w:after="0" w:afterAutospacing="0"/>
        <w:jc w:val="both"/>
        <w:rPr>
          <w:color w:val="000000" w:themeColor="text1"/>
        </w:rPr>
      </w:pPr>
      <w:r w:rsidRPr="00315255">
        <w:rPr>
          <w:b/>
          <w:bCs/>
          <w:color w:val="000000" w:themeColor="text1"/>
        </w:rPr>
        <w:t>Bendra informacija apie įstaigą.</w:t>
      </w:r>
    </w:p>
    <w:p w14:paraId="5B73565D"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2.1. 2022 m. balandžio 1 d. Šiaulių miesto savivaldybės globos namams (toliau – Globos namai) suteiktas ISO 9001:2014 kokybės vadybos sertifikatas.</w:t>
      </w:r>
    </w:p>
    <w:p w14:paraId="72C5061F" w14:textId="179AAF79"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2.2. 2021</w:t>
      </w:r>
      <w:r w:rsidR="0076743B">
        <w:rPr>
          <w:rFonts w:ascii="Times New Roman" w:hAnsi="Times New Roman" w:cs="Times New Roman"/>
          <w:bCs/>
          <w:color w:val="000000" w:themeColor="text1"/>
          <w:sz w:val="24"/>
          <w:szCs w:val="24"/>
        </w:rPr>
        <w:t xml:space="preserve"> </w:t>
      </w:r>
      <w:r w:rsidRPr="00315255">
        <w:rPr>
          <w:rFonts w:ascii="Times New Roman" w:hAnsi="Times New Roman" w:cs="Times New Roman"/>
          <w:bCs/>
          <w:color w:val="000000" w:themeColor="text1"/>
          <w:sz w:val="24"/>
          <w:szCs w:val="24"/>
        </w:rPr>
        <w:t xml:space="preserve">m. gruodžio 19 d. Šiaulių miesto savivaldybės globos namams suteikiama teisė teikti šias akredituotas socialinės priežiūros paslaugas Šiaulių miesto savivaldybėje: </w:t>
      </w:r>
    </w:p>
    <w:p w14:paraId="0B88D963"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2.2.1. socialinių įgūdžių ugdymas, palaikymas, ir (ar) atkūrimas (socialinės dirbtuvės);</w:t>
      </w:r>
    </w:p>
    <w:p w14:paraId="1C0863D7"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2.2.2. apgyvendinimo savarankiškuose gyvenimo namuose;</w:t>
      </w:r>
    </w:p>
    <w:p w14:paraId="08EADD6A"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2.2.3. apgyvendinimo apsaugotame būste.</w:t>
      </w:r>
    </w:p>
    <w:p w14:paraId="353CE8BA" w14:textId="5BD3B7F2"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 xml:space="preserve">2.3. Vadovaujantis Socialinės apsaugos ir darbo ministerijos Socialinės globos įstaigų licencijavimo taisyklėmis, </w:t>
      </w:r>
      <w:r w:rsidR="006F00E6">
        <w:rPr>
          <w:rFonts w:ascii="Times New Roman" w:hAnsi="Times New Roman" w:cs="Times New Roman"/>
          <w:bCs/>
          <w:color w:val="000000" w:themeColor="text1"/>
          <w:sz w:val="24"/>
          <w:szCs w:val="24"/>
        </w:rPr>
        <w:t>Šiaulių miesto savivaldybės g</w:t>
      </w:r>
      <w:r w:rsidRPr="00315255">
        <w:rPr>
          <w:rFonts w:ascii="Times New Roman" w:hAnsi="Times New Roman" w:cs="Times New Roman"/>
          <w:bCs/>
          <w:color w:val="000000" w:themeColor="text1"/>
          <w:sz w:val="24"/>
          <w:szCs w:val="24"/>
        </w:rPr>
        <w:t>lobos namams išduotos Socialinių paslaugų priežiūros departamento prie Socialinės apsaugos ir darbo ministerijos keturios licencijos:</w:t>
      </w:r>
    </w:p>
    <w:p w14:paraId="7CB8EA67"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2.3.1. Institucinė socialinė globa (ilgalaikė, trumpalaikė) senyvo amžiaus asmenims;</w:t>
      </w:r>
    </w:p>
    <w:p w14:paraId="5D057285"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2.3.2. Institucinė socialinė globa (ilgalaikė, trumpalaikė) suaugusiems asmenims su negalia;</w:t>
      </w:r>
    </w:p>
    <w:p w14:paraId="350730F5" w14:textId="244A813C"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2.3.3.Institucinė socialinė globa (dienos) suaugusiems asmenims su negalia, senyvo amžiaus asmenims (papildyta 2021-10-27);</w:t>
      </w:r>
    </w:p>
    <w:p w14:paraId="6FEDFC45"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lastRenderedPageBreak/>
        <w:t>2.3.4. Socialinė globa suaugusiems asmenims su negalia ar senyvo amžiaus asmenims namuose (papildyta 2022-10-19).</w:t>
      </w:r>
    </w:p>
    <w:p w14:paraId="17F3D808"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2.3.5. Institucinė socialinė globa (ilgalaikė, trumpalaikė) suaugusiems asmenims su negalia, senyvo amžiaus asmenims. (papildyta 2022-11-30).</w:t>
      </w:r>
    </w:p>
    <w:p w14:paraId="00B37337"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 xml:space="preserve">2.4. Valstybinė akreditavimo sveikatos priežiūros veiklai tarnyba prie Sveikatos apsaugos ministerijos Globos namams suteikė teisę verstis asmens sveikatos priežiūros veikla ir teikti asmens sveikatos priežiūros paslaugas: 2013-11-05 Nr. 3542. Ambulatorinių asmens sveikatos priežiūros įstaigų veikla. Slaugos paslaugos: bendruomeninė slauga; bendrosios praktikos slauga; psichikos sveikatos slauga; kitos paslaugos: kineziterapija; masažas. </w:t>
      </w:r>
    </w:p>
    <w:p w14:paraId="7F57C351"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2.5. Nacionalinio visuomenės sveikatos centro prie Sveikatos apsaugos ministerijos išduotas leidimas – higienos pasas: „Stacionarių suaugusiųjų globos ir slaugos įstaigų veikla.“ 2016-05-19 LHP.6-35 (19.7.1 6.11); 2021-11-15 Nr. (6-11 14.2.1) SVP – 4376; 2022-11-10 Nr. (6-11 14.2.1) SVP - 3922</w:t>
      </w:r>
    </w:p>
    <w:p w14:paraId="64ECFF6C"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 xml:space="preserve">2.6. Sudaryta duomenų teikimo sutartis su Valstybė įmone Registrų centru dėl Elektroninės sveikatos paslaugų ir bendradarbiavimo infrastruktūros informacinės sistemos (ESBI IS) naudojimo, teikiant įstaigos tvarkomus duomenis. </w:t>
      </w:r>
    </w:p>
    <w:p w14:paraId="730FC77F"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2.7. Globos namai turi teritorinius padalinius:</w:t>
      </w:r>
    </w:p>
    <w:p w14:paraId="3F65373E"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2.7.1.Savarankiško gyvenimo namai Energetikų g. 20A, Šiauliai. (A korpusas). Bendras plotas 1962,72 kv. m.;</w:t>
      </w:r>
    </w:p>
    <w:p w14:paraId="290512C7"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2.7.2.Stacionarios globos ir slaugos padalinys. Energetikų g. 20A, Šiauliai. (B korpusas). Bendras plotas 1123,25 kv. m.;</w:t>
      </w:r>
    </w:p>
    <w:p w14:paraId="42AE1A2F" w14:textId="1B5A7704" w:rsidR="00B470FC"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2.7.3. Dienos socialinės globos centrą „Goda“ (toliau – centras „Goda“). Žalgirio g. 3, Šiauliai. Bendras plotas 1750,21 kv. m.</w:t>
      </w:r>
    </w:p>
    <w:p w14:paraId="78949AF5" w14:textId="4F6B8CAD" w:rsidR="00BE0F1A" w:rsidRPr="00315255" w:rsidRDefault="00BE0F1A" w:rsidP="00B470FC">
      <w:pPr>
        <w:ind w:left="360" w:hanging="3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2.7.4. </w:t>
      </w:r>
      <w:r w:rsidR="00D03435">
        <w:rPr>
          <w:rFonts w:ascii="Times New Roman" w:hAnsi="Times New Roman" w:cs="Times New Roman"/>
          <w:bCs/>
          <w:color w:val="000000" w:themeColor="text1"/>
          <w:sz w:val="24"/>
          <w:szCs w:val="24"/>
        </w:rPr>
        <w:t xml:space="preserve">Apsaugotas būstas. Ežero g. 3. Šiauliai. </w:t>
      </w:r>
    </w:p>
    <w:p w14:paraId="2C2F5843" w14:textId="77777777" w:rsidR="00B470FC" w:rsidRPr="00315255" w:rsidRDefault="00B470FC" w:rsidP="00B470FC">
      <w:pPr>
        <w:ind w:left="360" w:hanging="360"/>
        <w:rPr>
          <w:rFonts w:ascii="Times New Roman" w:hAnsi="Times New Roman" w:cs="Times New Roman"/>
          <w:bCs/>
          <w:color w:val="000000" w:themeColor="text1"/>
          <w:sz w:val="24"/>
          <w:szCs w:val="24"/>
        </w:rPr>
      </w:pPr>
      <w:r w:rsidRPr="00315255">
        <w:rPr>
          <w:rFonts w:ascii="Times New Roman" w:hAnsi="Times New Roman" w:cs="Times New Roman"/>
          <w:bCs/>
          <w:color w:val="000000" w:themeColor="text1"/>
          <w:sz w:val="24"/>
          <w:szCs w:val="24"/>
        </w:rPr>
        <w:t>2.8. Įstaigos automobiliai: IVECO DAILY – 2018 m., VW TRANSPORT – 2012 m., VW TRANSPORTER – 2007 m., ŠKODA FABIA- 2013 m., ŠKODA OKTAVIA – 2015 m., MB SPRINTER – 2006 m., FORD GALAXY – 2002 m. VW AMAROK XL – 2017 m.</w:t>
      </w:r>
    </w:p>
    <w:p w14:paraId="2F59DE5A" w14:textId="77777777" w:rsidR="00B470FC" w:rsidRPr="00315255" w:rsidRDefault="00B470FC" w:rsidP="00B470FC">
      <w:pPr>
        <w:ind w:left="360" w:hanging="360"/>
        <w:rPr>
          <w:rFonts w:ascii="Times New Roman" w:hAnsi="Times New Roman" w:cs="Times New Roman"/>
          <w:bCs/>
          <w:color w:val="000000" w:themeColor="text1"/>
          <w:sz w:val="24"/>
          <w:szCs w:val="24"/>
        </w:rPr>
      </w:pPr>
    </w:p>
    <w:p w14:paraId="053C61D3" w14:textId="594CB130" w:rsidR="00B470FC" w:rsidRPr="00315255" w:rsidRDefault="00B470FC" w:rsidP="00B470FC">
      <w:pPr>
        <w:ind w:left="360" w:hanging="360"/>
        <w:rPr>
          <w:rFonts w:ascii="Times New Roman" w:eastAsia="Times New Roman" w:hAnsi="Times New Roman" w:cs="Times New Roman"/>
          <w:b/>
          <w:bCs/>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3.      Informacija apie darbuotojus.</w:t>
      </w:r>
    </w:p>
    <w:p w14:paraId="3F3F32FB" w14:textId="77777777" w:rsidR="0076743B" w:rsidRPr="00315255" w:rsidRDefault="00B470FC" w:rsidP="00B470FC">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 </w:t>
      </w:r>
    </w:p>
    <w:tbl>
      <w:tblPr>
        <w:tblW w:w="5059" w:type="pct"/>
        <w:tblLayout w:type="fixed"/>
        <w:tblCellMar>
          <w:left w:w="0" w:type="dxa"/>
          <w:right w:w="0" w:type="dxa"/>
        </w:tblCellMar>
        <w:tblLook w:val="04A0" w:firstRow="1" w:lastRow="0" w:firstColumn="1" w:lastColumn="0" w:noHBand="0" w:noVBand="1"/>
      </w:tblPr>
      <w:tblGrid>
        <w:gridCol w:w="3299"/>
        <w:gridCol w:w="1006"/>
        <w:gridCol w:w="1072"/>
        <w:gridCol w:w="1343"/>
        <w:gridCol w:w="1654"/>
        <w:gridCol w:w="1357"/>
      </w:tblGrid>
      <w:tr w:rsidR="0076743B" w:rsidRPr="0076743B" w14:paraId="2E6D0CF2" w14:textId="77777777" w:rsidTr="0076743B">
        <w:trPr>
          <w:trHeight w:val="471"/>
        </w:trPr>
        <w:tc>
          <w:tcPr>
            <w:tcW w:w="16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939B1A"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b/>
                <w:bCs/>
                <w:color w:val="000000" w:themeColor="text1"/>
                <w:sz w:val="24"/>
                <w:szCs w:val="24"/>
                <w:lang w:eastAsia="lt-LT"/>
              </w:rPr>
              <w:t>Darbuotojai</w:t>
            </w:r>
          </w:p>
        </w:tc>
        <w:tc>
          <w:tcPr>
            <w:tcW w:w="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B21F12"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b/>
                <w:bCs/>
                <w:color w:val="000000" w:themeColor="text1"/>
                <w:sz w:val="24"/>
                <w:szCs w:val="24"/>
                <w:lang w:eastAsia="lt-LT"/>
              </w:rPr>
              <w:t>2021 metų faktas</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5EBB4D"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b/>
                <w:bCs/>
                <w:color w:val="000000" w:themeColor="text1"/>
                <w:sz w:val="24"/>
                <w:szCs w:val="24"/>
                <w:lang w:eastAsia="lt-LT"/>
              </w:rPr>
              <w:t>2022 metų faktas</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443091"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b/>
                <w:bCs/>
                <w:color w:val="000000" w:themeColor="text1"/>
                <w:sz w:val="24"/>
                <w:szCs w:val="24"/>
                <w:lang w:eastAsia="lt-LT"/>
              </w:rPr>
              <w:t>2022 metais laisvų pareigybių skaičius</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82255"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b/>
                <w:bCs/>
                <w:color w:val="000000" w:themeColor="text1"/>
                <w:sz w:val="24"/>
                <w:szCs w:val="24"/>
                <w:lang w:eastAsia="lt-LT"/>
              </w:rPr>
              <w:t>Atitiktis normatyvams</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A1A3B"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b/>
                <w:bCs/>
                <w:color w:val="000000" w:themeColor="text1"/>
                <w:sz w:val="24"/>
                <w:szCs w:val="24"/>
                <w:lang w:eastAsia="lt-LT"/>
              </w:rPr>
              <w:t>Priežastys (jei neatitinka)</w:t>
            </w:r>
          </w:p>
        </w:tc>
      </w:tr>
      <w:tr w:rsidR="0076743B" w:rsidRPr="0076743B" w14:paraId="365AAC0E" w14:textId="77777777" w:rsidTr="009542E7">
        <w:trPr>
          <w:trHeight w:val="210"/>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66CA4"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Iš viso (skaičius):</w:t>
            </w:r>
          </w:p>
        </w:tc>
        <w:tc>
          <w:tcPr>
            <w:tcW w:w="517" w:type="pct"/>
            <w:tcBorders>
              <w:top w:val="nil"/>
              <w:left w:val="nil"/>
              <w:bottom w:val="single" w:sz="8" w:space="0" w:color="auto"/>
              <w:right w:val="single" w:sz="8" w:space="0" w:color="auto"/>
            </w:tcBorders>
            <w:tcMar>
              <w:top w:w="0" w:type="dxa"/>
              <w:left w:w="108" w:type="dxa"/>
              <w:bottom w:w="0" w:type="dxa"/>
              <w:right w:w="108" w:type="dxa"/>
            </w:tcMar>
          </w:tcPr>
          <w:p w14:paraId="2DD2A96B"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162</w:t>
            </w:r>
          </w:p>
        </w:tc>
        <w:tc>
          <w:tcPr>
            <w:tcW w:w="551" w:type="pct"/>
            <w:tcBorders>
              <w:top w:val="nil"/>
              <w:left w:val="nil"/>
              <w:bottom w:val="single" w:sz="8" w:space="0" w:color="auto"/>
              <w:right w:val="single" w:sz="8" w:space="0" w:color="auto"/>
            </w:tcBorders>
            <w:tcMar>
              <w:top w:w="0" w:type="dxa"/>
              <w:left w:w="108" w:type="dxa"/>
              <w:bottom w:w="0" w:type="dxa"/>
              <w:right w:w="108" w:type="dxa"/>
            </w:tcMar>
          </w:tcPr>
          <w:p w14:paraId="05BA3F8C"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162,5</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14:paraId="552490E2"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0</w:t>
            </w:r>
          </w:p>
        </w:tc>
        <w:tc>
          <w:tcPr>
            <w:tcW w:w="154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6D722B0"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Atitinka</w:t>
            </w:r>
          </w:p>
        </w:tc>
      </w:tr>
      <w:tr w:rsidR="0076743B" w:rsidRPr="0076743B" w14:paraId="006450F9" w14:textId="77777777" w:rsidTr="009542E7">
        <w:trPr>
          <w:trHeight w:val="210"/>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76123"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Administracija (vadovas, pavaduotojas)</w:t>
            </w:r>
          </w:p>
        </w:tc>
        <w:tc>
          <w:tcPr>
            <w:tcW w:w="517" w:type="pct"/>
            <w:tcBorders>
              <w:top w:val="nil"/>
              <w:left w:val="nil"/>
              <w:bottom w:val="single" w:sz="8" w:space="0" w:color="auto"/>
              <w:right w:val="single" w:sz="8" w:space="0" w:color="auto"/>
            </w:tcBorders>
            <w:tcMar>
              <w:top w:w="0" w:type="dxa"/>
              <w:left w:w="108" w:type="dxa"/>
              <w:bottom w:w="0" w:type="dxa"/>
              <w:right w:w="108" w:type="dxa"/>
            </w:tcMar>
          </w:tcPr>
          <w:p w14:paraId="17A66391"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2</w:t>
            </w:r>
          </w:p>
        </w:tc>
        <w:tc>
          <w:tcPr>
            <w:tcW w:w="551" w:type="pct"/>
            <w:tcBorders>
              <w:top w:val="nil"/>
              <w:left w:val="nil"/>
              <w:bottom w:val="single" w:sz="8" w:space="0" w:color="auto"/>
              <w:right w:val="single" w:sz="8" w:space="0" w:color="auto"/>
            </w:tcBorders>
            <w:tcMar>
              <w:top w:w="0" w:type="dxa"/>
              <w:left w:w="108" w:type="dxa"/>
              <w:bottom w:w="0" w:type="dxa"/>
              <w:right w:w="108" w:type="dxa"/>
            </w:tcMar>
          </w:tcPr>
          <w:p w14:paraId="65468212"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2</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14:paraId="5CF8E8EB"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40C6D4A"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atitinka</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BC99BA0"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b/>
                <w:bCs/>
                <w:color w:val="000000" w:themeColor="text1"/>
                <w:sz w:val="24"/>
                <w:szCs w:val="24"/>
                <w:lang w:eastAsia="lt-LT"/>
              </w:rPr>
              <w:t>–</w:t>
            </w:r>
          </w:p>
        </w:tc>
      </w:tr>
      <w:tr w:rsidR="0076743B" w:rsidRPr="0076743B" w14:paraId="520C9AA8" w14:textId="77777777" w:rsidTr="009542E7">
        <w:trPr>
          <w:trHeight w:val="210"/>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32013"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Socialinį darbą dirbantys specialistai (psichologas, socialiniai darbuotojai, individualios priežiūros darbuotojai)</w:t>
            </w:r>
          </w:p>
        </w:tc>
        <w:tc>
          <w:tcPr>
            <w:tcW w:w="517" w:type="pct"/>
            <w:tcBorders>
              <w:top w:val="nil"/>
              <w:left w:val="nil"/>
              <w:bottom w:val="single" w:sz="8" w:space="0" w:color="auto"/>
              <w:right w:val="single" w:sz="8" w:space="0" w:color="auto"/>
            </w:tcBorders>
            <w:tcMar>
              <w:top w:w="0" w:type="dxa"/>
              <w:left w:w="108" w:type="dxa"/>
              <w:bottom w:w="0" w:type="dxa"/>
              <w:right w:w="108" w:type="dxa"/>
            </w:tcMar>
          </w:tcPr>
          <w:p w14:paraId="7872348B"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122</w:t>
            </w:r>
          </w:p>
        </w:tc>
        <w:tc>
          <w:tcPr>
            <w:tcW w:w="551" w:type="pct"/>
            <w:tcBorders>
              <w:top w:val="nil"/>
              <w:left w:val="nil"/>
              <w:bottom w:val="single" w:sz="8" w:space="0" w:color="auto"/>
              <w:right w:val="single" w:sz="8" w:space="0" w:color="auto"/>
            </w:tcBorders>
            <w:tcMar>
              <w:top w:w="0" w:type="dxa"/>
              <w:left w:w="108" w:type="dxa"/>
              <w:bottom w:w="0" w:type="dxa"/>
              <w:right w:w="108" w:type="dxa"/>
            </w:tcMar>
          </w:tcPr>
          <w:p w14:paraId="5056B733"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122</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14:paraId="29BEFF5D"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F57527A"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atitinka</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7403D4EE"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b/>
                <w:bCs/>
                <w:color w:val="000000" w:themeColor="text1"/>
                <w:sz w:val="24"/>
                <w:szCs w:val="24"/>
                <w:lang w:eastAsia="lt-LT"/>
              </w:rPr>
              <w:t>–</w:t>
            </w:r>
          </w:p>
        </w:tc>
      </w:tr>
      <w:tr w:rsidR="0076743B" w:rsidRPr="0076743B" w14:paraId="44879CE3" w14:textId="77777777" w:rsidTr="009542E7">
        <w:trPr>
          <w:trHeight w:val="210"/>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603F6"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Sveikatos priežiūros specialistai (slaugytojai, slaugytojo padėjėjai, kineziterapeutai, masažuotojas)</w:t>
            </w:r>
          </w:p>
        </w:tc>
        <w:tc>
          <w:tcPr>
            <w:tcW w:w="517" w:type="pct"/>
            <w:tcBorders>
              <w:top w:val="nil"/>
              <w:left w:val="nil"/>
              <w:bottom w:val="single" w:sz="8" w:space="0" w:color="auto"/>
              <w:right w:val="single" w:sz="8" w:space="0" w:color="auto"/>
            </w:tcBorders>
            <w:tcMar>
              <w:top w:w="0" w:type="dxa"/>
              <w:left w:w="108" w:type="dxa"/>
              <w:bottom w:w="0" w:type="dxa"/>
              <w:right w:w="108" w:type="dxa"/>
            </w:tcMar>
          </w:tcPr>
          <w:p w14:paraId="3E22C18B"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21</w:t>
            </w:r>
          </w:p>
        </w:tc>
        <w:tc>
          <w:tcPr>
            <w:tcW w:w="551" w:type="pct"/>
            <w:tcBorders>
              <w:top w:val="nil"/>
              <w:left w:val="nil"/>
              <w:bottom w:val="single" w:sz="8" w:space="0" w:color="auto"/>
              <w:right w:val="single" w:sz="8" w:space="0" w:color="auto"/>
            </w:tcBorders>
            <w:tcMar>
              <w:top w:w="0" w:type="dxa"/>
              <w:left w:w="108" w:type="dxa"/>
              <w:bottom w:w="0" w:type="dxa"/>
              <w:right w:w="108" w:type="dxa"/>
            </w:tcMar>
          </w:tcPr>
          <w:p w14:paraId="5667CEC8"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21</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14:paraId="6774ADF7"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0242B85F"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atitinka</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54A7CD9B"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b/>
                <w:bCs/>
                <w:color w:val="000000" w:themeColor="text1"/>
                <w:sz w:val="24"/>
                <w:szCs w:val="24"/>
                <w:lang w:eastAsia="lt-LT"/>
              </w:rPr>
              <w:t>–</w:t>
            </w:r>
          </w:p>
        </w:tc>
      </w:tr>
      <w:tr w:rsidR="0076743B" w:rsidRPr="0076743B" w14:paraId="235BC4CC" w14:textId="77777777" w:rsidTr="009542E7">
        <w:trPr>
          <w:trHeight w:val="210"/>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9A7853"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Kiti darbuotojai</w:t>
            </w:r>
          </w:p>
        </w:tc>
        <w:tc>
          <w:tcPr>
            <w:tcW w:w="517" w:type="pct"/>
            <w:tcBorders>
              <w:top w:val="nil"/>
              <w:left w:val="nil"/>
              <w:bottom w:val="single" w:sz="8" w:space="0" w:color="auto"/>
              <w:right w:val="single" w:sz="8" w:space="0" w:color="auto"/>
            </w:tcBorders>
            <w:tcMar>
              <w:top w:w="0" w:type="dxa"/>
              <w:left w:w="108" w:type="dxa"/>
              <w:bottom w:w="0" w:type="dxa"/>
              <w:right w:w="108" w:type="dxa"/>
            </w:tcMar>
          </w:tcPr>
          <w:p w14:paraId="3E06C30C"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17</w:t>
            </w:r>
          </w:p>
        </w:tc>
        <w:tc>
          <w:tcPr>
            <w:tcW w:w="551" w:type="pct"/>
            <w:tcBorders>
              <w:top w:val="nil"/>
              <w:left w:val="nil"/>
              <w:bottom w:val="single" w:sz="8" w:space="0" w:color="auto"/>
              <w:right w:val="single" w:sz="8" w:space="0" w:color="auto"/>
            </w:tcBorders>
            <w:tcMar>
              <w:top w:w="0" w:type="dxa"/>
              <w:left w:w="108" w:type="dxa"/>
              <w:bottom w:w="0" w:type="dxa"/>
              <w:right w:w="108" w:type="dxa"/>
            </w:tcMar>
          </w:tcPr>
          <w:p w14:paraId="2475745C"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17,5</w:t>
            </w:r>
          </w:p>
        </w:tc>
        <w:tc>
          <w:tcPr>
            <w:tcW w:w="690" w:type="pct"/>
            <w:tcBorders>
              <w:top w:val="nil"/>
              <w:left w:val="nil"/>
              <w:bottom w:val="single" w:sz="8" w:space="0" w:color="auto"/>
              <w:right w:val="single" w:sz="8" w:space="0" w:color="auto"/>
            </w:tcBorders>
            <w:tcMar>
              <w:top w:w="0" w:type="dxa"/>
              <w:left w:w="108" w:type="dxa"/>
              <w:bottom w:w="0" w:type="dxa"/>
              <w:right w:w="108" w:type="dxa"/>
            </w:tcMar>
          </w:tcPr>
          <w:p w14:paraId="48FDAE76"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71AB1D2"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atitinka</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14:paraId="66248DAB"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b/>
                <w:bCs/>
                <w:color w:val="000000" w:themeColor="text1"/>
                <w:sz w:val="24"/>
                <w:szCs w:val="24"/>
                <w:lang w:eastAsia="lt-LT"/>
              </w:rPr>
              <w:t>–</w:t>
            </w:r>
          </w:p>
        </w:tc>
      </w:tr>
      <w:tr w:rsidR="0076743B" w:rsidRPr="0076743B" w14:paraId="10480708" w14:textId="77777777" w:rsidTr="009542E7">
        <w:trPr>
          <w:trHeight w:val="210"/>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97A43"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Vidutinis administracijos darbuotojų atlyginimas per mėn.</w:t>
            </w:r>
          </w:p>
        </w:tc>
        <w:tc>
          <w:tcPr>
            <w:tcW w:w="517" w:type="pct"/>
            <w:tcBorders>
              <w:top w:val="nil"/>
              <w:left w:val="nil"/>
              <w:bottom w:val="single" w:sz="8" w:space="0" w:color="auto"/>
              <w:right w:val="single" w:sz="8" w:space="0" w:color="auto"/>
            </w:tcBorders>
            <w:tcMar>
              <w:top w:w="0" w:type="dxa"/>
              <w:left w:w="108" w:type="dxa"/>
              <w:bottom w:w="0" w:type="dxa"/>
              <w:right w:w="108" w:type="dxa"/>
            </w:tcMar>
          </w:tcPr>
          <w:p w14:paraId="24F42001"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1552,90</w:t>
            </w:r>
          </w:p>
        </w:tc>
        <w:tc>
          <w:tcPr>
            <w:tcW w:w="551" w:type="pct"/>
            <w:tcBorders>
              <w:top w:val="nil"/>
              <w:left w:val="nil"/>
              <w:bottom w:val="single" w:sz="8" w:space="0" w:color="auto"/>
              <w:right w:val="single" w:sz="8" w:space="0" w:color="auto"/>
            </w:tcBorders>
            <w:tcMar>
              <w:top w:w="0" w:type="dxa"/>
              <w:left w:w="108" w:type="dxa"/>
              <w:bottom w:w="0" w:type="dxa"/>
              <w:right w:w="108" w:type="dxa"/>
            </w:tcMar>
          </w:tcPr>
          <w:p w14:paraId="447C7AAA"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2140,01</w:t>
            </w:r>
          </w:p>
        </w:tc>
        <w:tc>
          <w:tcPr>
            <w:tcW w:w="2237"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67A9D5A"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 </w:t>
            </w:r>
          </w:p>
          <w:p w14:paraId="58F37E7B"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 </w:t>
            </w:r>
          </w:p>
        </w:tc>
      </w:tr>
      <w:tr w:rsidR="0076743B" w:rsidRPr="0076743B" w14:paraId="77DDAC6A" w14:textId="77777777" w:rsidTr="009542E7">
        <w:trPr>
          <w:trHeight w:val="210"/>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428949"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lastRenderedPageBreak/>
              <w:t>Vidutinis socialinį darbą dirbančių specialistų atlyginimas per mėn.</w:t>
            </w:r>
          </w:p>
        </w:tc>
        <w:tc>
          <w:tcPr>
            <w:tcW w:w="517" w:type="pct"/>
            <w:tcBorders>
              <w:top w:val="nil"/>
              <w:left w:val="nil"/>
              <w:bottom w:val="single" w:sz="8" w:space="0" w:color="auto"/>
              <w:right w:val="single" w:sz="8" w:space="0" w:color="auto"/>
            </w:tcBorders>
            <w:tcMar>
              <w:top w:w="0" w:type="dxa"/>
              <w:left w:w="108" w:type="dxa"/>
              <w:bottom w:w="0" w:type="dxa"/>
              <w:right w:w="108" w:type="dxa"/>
            </w:tcMar>
          </w:tcPr>
          <w:p w14:paraId="31998505"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1511,24</w:t>
            </w:r>
          </w:p>
        </w:tc>
        <w:tc>
          <w:tcPr>
            <w:tcW w:w="551" w:type="pct"/>
            <w:tcBorders>
              <w:top w:val="nil"/>
              <w:left w:val="nil"/>
              <w:bottom w:val="single" w:sz="8" w:space="0" w:color="auto"/>
              <w:right w:val="single" w:sz="8" w:space="0" w:color="auto"/>
            </w:tcBorders>
            <w:tcMar>
              <w:top w:w="0" w:type="dxa"/>
              <w:left w:w="108" w:type="dxa"/>
              <w:bottom w:w="0" w:type="dxa"/>
              <w:right w:w="108" w:type="dxa"/>
            </w:tcMar>
          </w:tcPr>
          <w:p w14:paraId="6990DFF0"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1586,49</w:t>
            </w:r>
          </w:p>
        </w:tc>
        <w:tc>
          <w:tcPr>
            <w:tcW w:w="2237" w:type="pct"/>
            <w:gridSpan w:val="3"/>
            <w:vMerge/>
            <w:tcBorders>
              <w:top w:val="nil"/>
              <w:left w:val="nil"/>
              <w:bottom w:val="single" w:sz="8" w:space="0" w:color="auto"/>
              <w:right w:val="single" w:sz="8" w:space="0" w:color="auto"/>
            </w:tcBorders>
            <w:vAlign w:val="center"/>
            <w:hideMark/>
          </w:tcPr>
          <w:p w14:paraId="75EBF332"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p>
        </w:tc>
      </w:tr>
      <w:tr w:rsidR="0076743B" w:rsidRPr="0076743B" w14:paraId="1A09AC20" w14:textId="77777777" w:rsidTr="009542E7">
        <w:trPr>
          <w:trHeight w:val="210"/>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2C440A"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Vidutinis sveikatos priežiūros specialistų atlyginimas per mėn.</w:t>
            </w:r>
          </w:p>
        </w:tc>
        <w:tc>
          <w:tcPr>
            <w:tcW w:w="517" w:type="pct"/>
            <w:tcBorders>
              <w:top w:val="nil"/>
              <w:left w:val="nil"/>
              <w:bottom w:val="single" w:sz="8" w:space="0" w:color="auto"/>
              <w:right w:val="single" w:sz="8" w:space="0" w:color="auto"/>
            </w:tcBorders>
            <w:tcMar>
              <w:top w:w="0" w:type="dxa"/>
              <w:left w:w="108" w:type="dxa"/>
              <w:bottom w:w="0" w:type="dxa"/>
              <w:right w:w="108" w:type="dxa"/>
            </w:tcMar>
          </w:tcPr>
          <w:p w14:paraId="533AEBE7"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1167,87</w:t>
            </w:r>
          </w:p>
        </w:tc>
        <w:tc>
          <w:tcPr>
            <w:tcW w:w="551" w:type="pct"/>
            <w:tcBorders>
              <w:top w:val="nil"/>
              <w:left w:val="nil"/>
              <w:bottom w:val="single" w:sz="8" w:space="0" w:color="auto"/>
              <w:right w:val="single" w:sz="8" w:space="0" w:color="auto"/>
            </w:tcBorders>
            <w:tcMar>
              <w:top w:w="0" w:type="dxa"/>
              <w:left w:w="108" w:type="dxa"/>
              <w:bottom w:w="0" w:type="dxa"/>
              <w:right w:w="108" w:type="dxa"/>
            </w:tcMar>
          </w:tcPr>
          <w:p w14:paraId="1678E692"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1216,98</w:t>
            </w:r>
          </w:p>
        </w:tc>
        <w:tc>
          <w:tcPr>
            <w:tcW w:w="2237" w:type="pct"/>
            <w:gridSpan w:val="3"/>
            <w:vMerge/>
            <w:tcBorders>
              <w:top w:val="nil"/>
              <w:left w:val="nil"/>
              <w:bottom w:val="single" w:sz="8" w:space="0" w:color="auto"/>
              <w:right w:val="single" w:sz="8" w:space="0" w:color="auto"/>
            </w:tcBorders>
            <w:vAlign w:val="center"/>
            <w:hideMark/>
          </w:tcPr>
          <w:p w14:paraId="373226DD"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p>
        </w:tc>
      </w:tr>
      <w:tr w:rsidR="0076743B" w:rsidRPr="0076743B" w14:paraId="4F35F722" w14:textId="77777777" w:rsidTr="009542E7">
        <w:trPr>
          <w:trHeight w:val="210"/>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1D182D"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Vidutinis kitų darbuotojų atlyginimas per mėn.</w:t>
            </w:r>
          </w:p>
        </w:tc>
        <w:tc>
          <w:tcPr>
            <w:tcW w:w="517" w:type="pct"/>
            <w:tcBorders>
              <w:top w:val="nil"/>
              <w:left w:val="nil"/>
              <w:bottom w:val="single" w:sz="8" w:space="0" w:color="auto"/>
              <w:right w:val="single" w:sz="8" w:space="0" w:color="auto"/>
            </w:tcBorders>
            <w:tcMar>
              <w:top w:w="0" w:type="dxa"/>
              <w:left w:w="108" w:type="dxa"/>
              <w:bottom w:w="0" w:type="dxa"/>
              <w:right w:w="108" w:type="dxa"/>
            </w:tcMar>
          </w:tcPr>
          <w:p w14:paraId="773533F0"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853,52</w:t>
            </w:r>
          </w:p>
        </w:tc>
        <w:tc>
          <w:tcPr>
            <w:tcW w:w="551" w:type="pct"/>
            <w:tcBorders>
              <w:top w:val="nil"/>
              <w:left w:val="nil"/>
              <w:bottom w:val="single" w:sz="8" w:space="0" w:color="auto"/>
              <w:right w:val="single" w:sz="8" w:space="0" w:color="auto"/>
            </w:tcBorders>
            <w:tcMar>
              <w:top w:w="0" w:type="dxa"/>
              <w:left w:w="108" w:type="dxa"/>
              <w:bottom w:w="0" w:type="dxa"/>
              <w:right w:w="108" w:type="dxa"/>
            </w:tcMar>
          </w:tcPr>
          <w:p w14:paraId="4F1663DE"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949,21</w:t>
            </w:r>
          </w:p>
        </w:tc>
        <w:tc>
          <w:tcPr>
            <w:tcW w:w="2237" w:type="pct"/>
            <w:gridSpan w:val="3"/>
            <w:vMerge/>
            <w:tcBorders>
              <w:top w:val="nil"/>
              <w:left w:val="nil"/>
              <w:bottom w:val="single" w:sz="8" w:space="0" w:color="auto"/>
              <w:right w:val="single" w:sz="8" w:space="0" w:color="auto"/>
            </w:tcBorders>
            <w:vAlign w:val="center"/>
            <w:hideMark/>
          </w:tcPr>
          <w:p w14:paraId="2902103F" w14:textId="77777777" w:rsidR="0076743B" w:rsidRPr="0076743B" w:rsidRDefault="0076743B" w:rsidP="0076743B">
            <w:pPr>
              <w:ind w:left="0" w:firstLine="0"/>
              <w:rPr>
                <w:rFonts w:ascii="Times New Roman" w:eastAsia="Times New Roman" w:hAnsi="Times New Roman" w:cs="Times New Roman"/>
                <w:color w:val="000000" w:themeColor="text1"/>
                <w:sz w:val="24"/>
                <w:szCs w:val="24"/>
                <w:lang w:eastAsia="lt-LT"/>
              </w:rPr>
            </w:pPr>
          </w:p>
        </w:tc>
      </w:tr>
    </w:tbl>
    <w:p w14:paraId="12E434B9" w14:textId="3EB19F75" w:rsidR="00B470FC" w:rsidRPr="00315255" w:rsidRDefault="00B470FC" w:rsidP="00B470FC">
      <w:pPr>
        <w:ind w:left="0" w:firstLine="0"/>
        <w:rPr>
          <w:rFonts w:ascii="Times New Roman" w:eastAsia="Times New Roman" w:hAnsi="Times New Roman" w:cs="Times New Roman"/>
          <w:color w:val="000000" w:themeColor="text1"/>
          <w:sz w:val="24"/>
          <w:szCs w:val="24"/>
          <w:lang w:eastAsia="lt-LT"/>
        </w:rPr>
      </w:pPr>
    </w:p>
    <w:p w14:paraId="70796839" w14:textId="77777777" w:rsidR="0076743B" w:rsidRDefault="00B470FC" w:rsidP="0076743B">
      <w:pPr>
        <w:ind w:left="360" w:hanging="36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4. Finansavimas</w:t>
      </w:r>
      <w:r w:rsidRPr="00315255">
        <w:rPr>
          <w:rFonts w:ascii="Times New Roman" w:eastAsia="Times New Roman" w:hAnsi="Times New Roman" w:cs="Times New Roman"/>
          <w:color w:val="000000" w:themeColor="text1"/>
          <w:sz w:val="24"/>
          <w:szCs w:val="24"/>
          <w:lang w:eastAsia="lt-LT"/>
        </w:rPr>
        <w:t> (lėšų suma pagal finansavimo šaltinius, pokytis, palyginti su ankstesniais metais, įstaigos sąnaudų darbo užmokesčiui ir kitoms reikmėms dalis).</w:t>
      </w:r>
    </w:p>
    <w:p w14:paraId="23AFC29E" w14:textId="77777777" w:rsidR="0076743B" w:rsidRPr="00315255" w:rsidRDefault="00B470FC" w:rsidP="0076743B">
      <w:pPr>
        <w:ind w:left="360" w:hanging="36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 </w:t>
      </w:r>
    </w:p>
    <w:tbl>
      <w:tblPr>
        <w:tblW w:w="5000" w:type="pct"/>
        <w:tblLayout w:type="fixed"/>
        <w:tblCellMar>
          <w:left w:w="0" w:type="dxa"/>
          <w:right w:w="0" w:type="dxa"/>
        </w:tblCellMar>
        <w:tblLook w:val="04A0" w:firstRow="1" w:lastRow="0" w:firstColumn="1" w:lastColumn="0" w:noHBand="0" w:noVBand="1"/>
      </w:tblPr>
      <w:tblGrid>
        <w:gridCol w:w="4450"/>
        <w:gridCol w:w="1008"/>
        <w:gridCol w:w="1150"/>
        <w:gridCol w:w="1583"/>
        <w:gridCol w:w="1427"/>
      </w:tblGrid>
      <w:tr w:rsidR="0076743B" w:rsidRPr="0076743B" w14:paraId="3B057B3B" w14:textId="77777777" w:rsidTr="0076743B">
        <w:trPr>
          <w:trHeight w:val="471"/>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9F63A"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b/>
                <w:bCs/>
                <w:color w:val="000000" w:themeColor="text1"/>
                <w:sz w:val="24"/>
                <w:szCs w:val="24"/>
                <w:lang w:eastAsia="lt-LT"/>
              </w:rPr>
              <w:t>Finansavimo šaltiniai</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F7C5D7" w14:textId="77777777" w:rsidR="0076743B" w:rsidRPr="0076743B" w:rsidRDefault="0076743B" w:rsidP="0076743B">
            <w:pPr>
              <w:ind w:left="0" w:firstLine="0"/>
              <w:rPr>
                <w:rFonts w:ascii="Times New Roman" w:hAnsi="Times New Roman" w:cs="Times New Roman"/>
                <w:color w:val="000000" w:themeColor="text1"/>
                <w:sz w:val="24"/>
                <w:szCs w:val="24"/>
              </w:rPr>
            </w:pPr>
            <w:r w:rsidRPr="0076743B">
              <w:rPr>
                <w:rFonts w:ascii="Times New Roman" w:hAnsi="Times New Roman" w:cs="Times New Roman"/>
                <w:b/>
                <w:bCs/>
                <w:color w:val="000000" w:themeColor="text1"/>
                <w:sz w:val="24"/>
                <w:szCs w:val="24"/>
              </w:rPr>
              <w:t>2021 metų faktas</w:t>
            </w:r>
          </w:p>
        </w:tc>
        <w:tc>
          <w:tcPr>
            <w:tcW w:w="5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DC0D7" w14:textId="77777777" w:rsidR="0076743B" w:rsidRPr="0076743B" w:rsidRDefault="0076743B" w:rsidP="0076743B">
            <w:pPr>
              <w:ind w:left="0" w:firstLine="0"/>
              <w:rPr>
                <w:rFonts w:ascii="Times New Roman" w:hAnsi="Times New Roman" w:cs="Times New Roman"/>
                <w:color w:val="000000" w:themeColor="text1"/>
                <w:sz w:val="24"/>
                <w:szCs w:val="24"/>
              </w:rPr>
            </w:pPr>
            <w:r w:rsidRPr="0076743B">
              <w:rPr>
                <w:rFonts w:ascii="Times New Roman" w:hAnsi="Times New Roman" w:cs="Times New Roman"/>
                <w:b/>
                <w:bCs/>
                <w:color w:val="000000" w:themeColor="text1"/>
                <w:sz w:val="24"/>
                <w:szCs w:val="24"/>
              </w:rPr>
              <w:t>2022 metų faktas</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8BDBFB" w14:textId="77777777" w:rsidR="0076743B" w:rsidRPr="0076743B" w:rsidRDefault="0076743B" w:rsidP="0076743B">
            <w:pPr>
              <w:ind w:left="0" w:firstLine="0"/>
              <w:rPr>
                <w:rFonts w:ascii="Times New Roman" w:hAnsi="Times New Roman" w:cs="Times New Roman"/>
                <w:color w:val="000000" w:themeColor="text1"/>
                <w:sz w:val="24"/>
                <w:szCs w:val="24"/>
              </w:rPr>
            </w:pPr>
            <w:r w:rsidRPr="0076743B">
              <w:rPr>
                <w:rFonts w:ascii="Times New Roman" w:hAnsi="Times New Roman" w:cs="Times New Roman"/>
                <w:b/>
                <w:bCs/>
                <w:color w:val="000000" w:themeColor="text1"/>
                <w:sz w:val="24"/>
                <w:szCs w:val="24"/>
              </w:rPr>
              <w:t>2022 m. lėšų dalis darbo užmokesčiui lyginant su 2021 metais</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33141" w14:textId="77777777" w:rsidR="0076743B" w:rsidRPr="0076743B" w:rsidRDefault="0076743B" w:rsidP="0076743B">
            <w:pPr>
              <w:ind w:left="0" w:firstLine="0"/>
              <w:rPr>
                <w:rFonts w:ascii="Times New Roman" w:hAnsi="Times New Roman" w:cs="Times New Roman"/>
                <w:color w:val="000000" w:themeColor="text1"/>
                <w:sz w:val="24"/>
                <w:szCs w:val="24"/>
              </w:rPr>
            </w:pPr>
            <w:r w:rsidRPr="0076743B">
              <w:rPr>
                <w:rFonts w:ascii="Times New Roman" w:hAnsi="Times New Roman" w:cs="Times New Roman"/>
                <w:b/>
                <w:bCs/>
                <w:color w:val="000000" w:themeColor="text1"/>
                <w:sz w:val="24"/>
                <w:szCs w:val="24"/>
              </w:rPr>
              <w:t>2022 m. lėšų dalis kitoms reikmėms lyginant su 2021 metais</w:t>
            </w:r>
          </w:p>
        </w:tc>
      </w:tr>
      <w:tr w:rsidR="0076743B" w:rsidRPr="0076743B" w14:paraId="19E04689" w14:textId="77777777" w:rsidTr="009542E7">
        <w:trPr>
          <w:trHeight w:val="210"/>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5607F"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Iš viso (tūkst. Eurų):</w:t>
            </w:r>
          </w:p>
        </w:tc>
        <w:tc>
          <w:tcPr>
            <w:tcW w:w="524" w:type="pct"/>
            <w:tcBorders>
              <w:top w:val="nil"/>
              <w:left w:val="nil"/>
              <w:bottom w:val="single" w:sz="8" w:space="0" w:color="auto"/>
              <w:right w:val="single" w:sz="8" w:space="0" w:color="auto"/>
            </w:tcBorders>
            <w:tcMar>
              <w:top w:w="0" w:type="dxa"/>
              <w:left w:w="108" w:type="dxa"/>
              <w:bottom w:w="0" w:type="dxa"/>
              <w:right w:w="108" w:type="dxa"/>
            </w:tcMar>
          </w:tcPr>
          <w:p w14:paraId="5263CEB6"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2451,4</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14:paraId="59FE0F81"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2990,2</w:t>
            </w:r>
          </w:p>
        </w:tc>
        <w:tc>
          <w:tcPr>
            <w:tcW w:w="823" w:type="pct"/>
            <w:tcBorders>
              <w:top w:val="nil"/>
              <w:left w:val="nil"/>
              <w:bottom w:val="single" w:sz="8" w:space="0" w:color="auto"/>
              <w:right w:val="single" w:sz="8" w:space="0" w:color="auto"/>
            </w:tcBorders>
            <w:tcMar>
              <w:top w:w="0" w:type="dxa"/>
              <w:left w:w="108" w:type="dxa"/>
              <w:bottom w:w="0" w:type="dxa"/>
              <w:right w:w="108" w:type="dxa"/>
            </w:tcMar>
          </w:tcPr>
          <w:p w14:paraId="02A5BD94"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Didėjo 19,7%</w:t>
            </w:r>
          </w:p>
        </w:tc>
        <w:tc>
          <w:tcPr>
            <w:tcW w:w="742" w:type="pct"/>
            <w:tcBorders>
              <w:top w:val="nil"/>
              <w:left w:val="nil"/>
              <w:bottom w:val="single" w:sz="8" w:space="0" w:color="auto"/>
              <w:right w:val="single" w:sz="8" w:space="0" w:color="auto"/>
            </w:tcBorders>
            <w:tcMar>
              <w:top w:w="0" w:type="dxa"/>
              <w:left w:w="108" w:type="dxa"/>
              <w:bottom w:w="0" w:type="dxa"/>
              <w:right w:w="108" w:type="dxa"/>
            </w:tcMar>
          </w:tcPr>
          <w:p w14:paraId="2B6697F4"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Didėjo 8,9%</w:t>
            </w:r>
          </w:p>
        </w:tc>
      </w:tr>
      <w:tr w:rsidR="0076743B" w:rsidRPr="0076743B" w14:paraId="6216A1D8" w14:textId="77777777" w:rsidTr="009542E7">
        <w:trPr>
          <w:trHeight w:val="210"/>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EA68C"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Valstybės</w:t>
            </w:r>
            <w:r w:rsidRPr="0076743B">
              <w:rPr>
                <w:rFonts w:ascii="Times New Roman" w:eastAsia="Times New Roman" w:hAnsi="Times New Roman" w:cs="Times New Roman"/>
                <w:b/>
                <w:bCs/>
                <w:color w:val="000000" w:themeColor="text1"/>
                <w:sz w:val="24"/>
                <w:szCs w:val="24"/>
                <w:lang w:eastAsia="lt-LT"/>
              </w:rPr>
              <w:t> </w:t>
            </w:r>
            <w:r w:rsidRPr="0076743B">
              <w:rPr>
                <w:rFonts w:ascii="Times New Roman" w:eastAsia="Times New Roman" w:hAnsi="Times New Roman" w:cs="Times New Roman"/>
                <w:color w:val="000000" w:themeColor="text1"/>
                <w:sz w:val="24"/>
                <w:szCs w:val="24"/>
                <w:lang w:eastAsia="lt-LT"/>
              </w:rPr>
              <w:t>biudžetas (valstybės deleguotoms funkcijoms vykdyti)</w:t>
            </w:r>
          </w:p>
        </w:tc>
        <w:tc>
          <w:tcPr>
            <w:tcW w:w="524" w:type="pct"/>
            <w:tcBorders>
              <w:top w:val="nil"/>
              <w:left w:val="nil"/>
              <w:bottom w:val="single" w:sz="8" w:space="0" w:color="auto"/>
              <w:right w:val="single" w:sz="8" w:space="0" w:color="auto"/>
            </w:tcBorders>
            <w:tcMar>
              <w:top w:w="0" w:type="dxa"/>
              <w:left w:w="108" w:type="dxa"/>
              <w:bottom w:w="0" w:type="dxa"/>
              <w:right w:w="108" w:type="dxa"/>
            </w:tcMar>
          </w:tcPr>
          <w:p w14:paraId="03482C38"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70,3</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14:paraId="02D50E47"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218,70</w:t>
            </w:r>
          </w:p>
        </w:tc>
        <w:tc>
          <w:tcPr>
            <w:tcW w:w="1565"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2917A89"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 </w:t>
            </w:r>
          </w:p>
        </w:tc>
      </w:tr>
      <w:tr w:rsidR="0076743B" w:rsidRPr="0076743B" w14:paraId="1BDE4F0A" w14:textId="77777777" w:rsidTr="009542E7">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BC9FE"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Savivaldybės biudžetas</w:t>
            </w:r>
          </w:p>
        </w:tc>
        <w:tc>
          <w:tcPr>
            <w:tcW w:w="524" w:type="pct"/>
            <w:tcBorders>
              <w:top w:val="nil"/>
              <w:left w:val="nil"/>
              <w:bottom w:val="single" w:sz="8" w:space="0" w:color="auto"/>
              <w:right w:val="single" w:sz="8" w:space="0" w:color="auto"/>
            </w:tcBorders>
            <w:tcMar>
              <w:top w:w="0" w:type="dxa"/>
              <w:left w:w="108" w:type="dxa"/>
              <w:bottom w:w="0" w:type="dxa"/>
              <w:right w:w="108" w:type="dxa"/>
            </w:tcMar>
          </w:tcPr>
          <w:p w14:paraId="0B90C5AE"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1101,00</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14:paraId="4BFC64B9"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1376,9</w:t>
            </w:r>
          </w:p>
        </w:tc>
        <w:tc>
          <w:tcPr>
            <w:tcW w:w="1565" w:type="pct"/>
            <w:gridSpan w:val="2"/>
            <w:vMerge/>
            <w:tcBorders>
              <w:top w:val="nil"/>
              <w:left w:val="nil"/>
              <w:bottom w:val="single" w:sz="8" w:space="0" w:color="auto"/>
              <w:right w:val="single" w:sz="8" w:space="0" w:color="auto"/>
            </w:tcBorders>
            <w:vAlign w:val="center"/>
            <w:hideMark/>
          </w:tcPr>
          <w:p w14:paraId="2CB0F61C"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p>
        </w:tc>
      </w:tr>
      <w:tr w:rsidR="0076743B" w:rsidRPr="0076743B" w14:paraId="015A3778" w14:textId="77777777" w:rsidTr="009542E7">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AF552"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Kitos valstybės dotacijos (</w:t>
            </w:r>
            <w:r w:rsidRPr="0076743B">
              <w:rPr>
                <w:rFonts w:ascii="Times New Roman" w:eastAsia="Times New Roman" w:hAnsi="Times New Roman" w:cs="Times New Roman"/>
                <w:i/>
                <w:iCs/>
                <w:color w:val="000000" w:themeColor="text1"/>
                <w:sz w:val="24"/>
                <w:szCs w:val="24"/>
                <w:lang w:eastAsia="lt-LT"/>
              </w:rPr>
              <w:t>valstybės dotacijos sunkiai negaliai)</w:t>
            </w:r>
          </w:p>
        </w:tc>
        <w:tc>
          <w:tcPr>
            <w:tcW w:w="524" w:type="pct"/>
            <w:tcBorders>
              <w:top w:val="nil"/>
              <w:left w:val="nil"/>
              <w:bottom w:val="single" w:sz="8" w:space="0" w:color="auto"/>
              <w:right w:val="single" w:sz="8" w:space="0" w:color="auto"/>
            </w:tcBorders>
            <w:tcMar>
              <w:top w:w="0" w:type="dxa"/>
              <w:left w:w="108" w:type="dxa"/>
              <w:bottom w:w="0" w:type="dxa"/>
              <w:right w:w="108" w:type="dxa"/>
            </w:tcMar>
          </w:tcPr>
          <w:p w14:paraId="7FF21796"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423,7</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14:paraId="057FDCAB"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711,00</w:t>
            </w:r>
          </w:p>
        </w:tc>
        <w:tc>
          <w:tcPr>
            <w:tcW w:w="1565" w:type="pct"/>
            <w:gridSpan w:val="2"/>
            <w:vMerge/>
            <w:tcBorders>
              <w:top w:val="nil"/>
              <w:left w:val="nil"/>
              <w:bottom w:val="single" w:sz="8" w:space="0" w:color="auto"/>
              <w:right w:val="single" w:sz="8" w:space="0" w:color="auto"/>
            </w:tcBorders>
            <w:vAlign w:val="center"/>
            <w:hideMark/>
          </w:tcPr>
          <w:p w14:paraId="15413350"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p>
        </w:tc>
      </w:tr>
      <w:tr w:rsidR="0076743B" w:rsidRPr="0076743B" w14:paraId="366C2805" w14:textId="77777777" w:rsidTr="009542E7">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E9AEE"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Įstaigos pajamų lėšos – atsitiktinės paslaugos/ įmokos už paslaugas švietimo, socialinės apsaugos ir kitose įstaigose/praėjusių metų likučiai.</w:t>
            </w:r>
          </w:p>
        </w:tc>
        <w:tc>
          <w:tcPr>
            <w:tcW w:w="524" w:type="pct"/>
            <w:tcBorders>
              <w:top w:val="nil"/>
              <w:left w:val="nil"/>
              <w:bottom w:val="single" w:sz="8" w:space="0" w:color="auto"/>
              <w:right w:val="single" w:sz="8" w:space="0" w:color="auto"/>
            </w:tcBorders>
            <w:tcMar>
              <w:top w:w="0" w:type="dxa"/>
              <w:left w:w="108" w:type="dxa"/>
              <w:bottom w:w="0" w:type="dxa"/>
              <w:right w:w="108" w:type="dxa"/>
            </w:tcMar>
          </w:tcPr>
          <w:p w14:paraId="345AA056"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615,3</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14:paraId="13C5DCA2"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667,00</w:t>
            </w:r>
          </w:p>
        </w:tc>
        <w:tc>
          <w:tcPr>
            <w:tcW w:w="1565" w:type="pct"/>
            <w:gridSpan w:val="2"/>
            <w:vMerge/>
            <w:tcBorders>
              <w:top w:val="nil"/>
              <w:left w:val="nil"/>
              <w:bottom w:val="single" w:sz="8" w:space="0" w:color="auto"/>
              <w:right w:val="single" w:sz="8" w:space="0" w:color="auto"/>
            </w:tcBorders>
            <w:vAlign w:val="center"/>
            <w:hideMark/>
          </w:tcPr>
          <w:p w14:paraId="28AE0114"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p>
        </w:tc>
      </w:tr>
      <w:tr w:rsidR="0076743B" w:rsidRPr="0076743B" w14:paraId="1BCD277C" w14:textId="77777777" w:rsidTr="009542E7">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813CB"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ES struktūrinių fondų ir iš kitų šaltinių finansuojamų projektų lėšos</w:t>
            </w:r>
          </w:p>
        </w:tc>
        <w:tc>
          <w:tcPr>
            <w:tcW w:w="524" w:type="pct"/>
            <w:tcBorders>
              <w:top w:val="nil"/>
              <w:left w:val="nil"/>
              <w:bottom w:val="single" w:sz="8" w:space="0" w:color="auto"/>
              <w:right w:val="single" w:sz="8" w:space="0" w:color="auto"/>
            </w:tcBorders>
            <w:tcMar>
              <w:top w:w="0" w:type="dxa"/>
              <w:left w:w="108" w:type="dxa"/>
              <w:bottom w:w="0" w:type="dxa"/>
              <w:right w:w="108" w:type="dxa"/>
            </w:tcMar>
          </w:tcPr>
          <w:p w14:paraId="5E2C33A0"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231,6</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14:paraId="60C57C15"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6,1</w:t>
            </w:r>
          </w:p>
        </w:tc>
        <w:tc>
          <w:tcPr>
            <w:tcW w:w="1565" w:type="pct"/>
            <w:gridSpan w:val="2"/>
            <w:vMerge/>
            <w:tcBorders>
              <w:top w:val="nil"/>
              <w:left w:val="nil"/>
              <w:bottom w:val="single" w:sz="8" w:space="0" w:color="auto"/>
              <w:right w:val="single" w:sz="8" w:space="0" w:color="auto"/>
            </w:tcBorders>
            <w:vAlign w:val="center"/>
            <w:hideMark/>
          </w:tcPr>
          <w:p w14:paraId="13360E3E"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p>
        </w:tc>
      </w:tr>
      <w:tr w:rsidR="0076743B" w:rsidRPr="0076743B" w14:paraId="54C36CC1" w14:textId="77777777" w:rsidTr="009542E7">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0740D"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Labdara, parama</w:t>
            </w:r>
          </w:p>
        </w:tc>
        <w:tc>
          <w:tcPr>
            <w:tcW w:w="524" w:type="pct"/>
            <w:tcBorders>
              <w:top w:val="nil"/>
              <w:left w:val="nil"/>
              <w:bottom w:val="single" w:sz="8" w:space="0" w:color="auto"/>
              <w:right w:val="single" w:sz="8" w:space="0" w:color="auto"/>
            </w:tcBorders>
            <w:tcMar>
              <w:top w:w="0" w:type="dxa"/>
              <w:left w:w="108" w:type="dxa"/>
              <w:bottom w:w="0" w:type="dxa"/>
              <w:right w:w="108" w:type="dxa"/>
            </w:tcMar>
          </w:tcPr>
          <w:p w14:paraId="7D20CC71"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9,5</w:t>
            </w:r>
          </w:p>
        </w:tc>
        <w:tc>
          <w:tcPr>
            <w:tcW w:w="598" w:type="pct"/>
            <w:tcBorders>
              <w:top w:val="nil"/>
              <w:left w:val="nil"/>
              <w:bottom w:val="single" w:sz="8" w:space="0" w:color="auto"/>
              <w:right w:val="single" w:sz="8" w:space="0" w:color="auto"/>
            </w:tcBorders>
            <w:tcMar>
              <w:top w:w="0" w:type="dxa"/>
              <w:left w:w="108" w:type="dxa"/>
              <w:bottom w:w="0" w:type="dxa"/>
              <w:right w:w="108" w:type="dxa"/>
            </w:tcMar>
          </w:tcPr>
          <w:p w14:paraId="6E501451"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r w:rsidRPr="0076743B">
              <w:rPr>
                <w:rFonts w:ascii="Times New Roman" w:eastAsia="Times New Roman" w:hAnsi="Times New Roman" w:cs="Times New Roman"/>
                <w:color w:val="000000" w:themeColor="text1"/>
                <w:sz w:val="24"/>
                <w:szCs w:val="24"/>
                <w:lang w:eastAsia="lt-LT"/>
              </w:rPr>
              <w:t>10,5</w:t>
            </w:r>
          </w:p>
        </w:tc>
        <w:tc>
          <w:tcPr>
            <w:tcW w:w="1565" w:type="pct"/>
            <w:gridSpan w:val="2"/>
            <w:vMerge/>
            <w:tcBorders>
              <w:top w:val="nil"/>
              <w:left w:val="nil"/>
              <w:bottom w:val="single" w:sz="8" w:space="0" w:color="auto"/>
              <w:right w:val="single" w:sz="8" w:space="0" w:color="auto"/>
            </w:tcBorders>
            <w:vAlign w:val="center"/>
            <w:hideMark/>
          </w:tcPr>
          <w:p w14:paraId="11285EA4" w14:textId="77777777" w:rsidR="0076743B" w:rsidRPr="0076743B" w:rsidRDefault="0076743B" w:rsidP="0076743B">
            <w:pPr>
              <w:ind w:left="360" w:hanging="360"/>
              <w:rPr>
                <w:rFonts w:ascii="Times New Roman" w:eastAsia="Times New Roman" w:hAnsi="Times New Roman" w:cs="Times New Roman"/>
                <w:color w:val="000000" w:themeColor="text1"/>
                <w:sz w:val="24"/>
                <w:szCs w:val="24"/>
                <w:lang w:eastAsia="lt-LT"/>
              </w:rPr>
            </w:pPr>
          </w:p>
        </w:tc>
      </w:tr>
    </w:tbl>
    <w:p w14:paraId="14B41825" w14:textId="4A89CDFA" w:rsidR="00B470FC" w:rsidRPr="00315255" w:rsidRDefault="00B470FC" w:rsidP="0076743B">
      <w:pPr>
        <w:ind w:left="360" w:hanging="360"/>
        <w:rPr>
          <w:rFonts w:ascii="Times New Roman" w:eastAsia="Times New Roman" w:hAnsi="Times New Roman" w:cs="Times New Roman"/>
          <w:color w:val="000000" w:themeColor="text1"/>
          <w:sz w:val="24"/>
          <w:szCs w:val="24"/>
          <w:lang w:eastAsia="lt-LT"/>
        </w:rPr>
      </w:pPr>
    </w:p>
    <w:p w14:paraId="77615DAA" w14:textId="77777777" w:rsidR="00B470FC" w:rsidRPr="00315255" w:rsidRDefault="00B470FC" w:rsidP="00B470FC">
      <w:pPr>
        <w:ind w:left="0" w:firstLine="0"/>
        <w:jc w:val="center"/>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 </w:t>
      </w:r>
    </w:p>
    <w:p w14:paraId="6D533133" w14:textId="77777777" w:rsidR="00B470FC" w:rsidRPr="00315255" w:rsidRDefault="00B470FC" w:rsidP="00B470FC">
      <w:pPr>
        <w:jc w:val="center"/>
        <w:rPr>
          <w:rFonts w:ascii="Times New Roman" w:hAnsi="Times New Roman" w:cs="Times New Roman"/>
          <w:color w:val="000000" w:themeColor="text1"/>
          <w:sz w:val="24"/>
          <w:szCs w:val="24"/>
        </w:rPr>
      </w:pPr>
      <w:r w:rsidRPr="00315255">
        <w:rPr>
          <w:rFonts w:ascii="Times New Roman" w:hAnsi="Times New Roman" w:cs="Times New Roman"/>
          <w:b/>
          <w:bCs/>
          <w:color w:val="000000" w:themeColor="text1"/>
          <w:sz w:val="24"/>
          <w:szCs w:val="24"/>
        </w:rPr>
        <w:t>II SKYRIUS</w:t>
      </w:r>
    </w:p>
    <w:p w14:paraId="2B9367D7" w14:textId="2080CD7A" w:rsidR="00B470FC" w:rsidRPr="00315255" w:rsidRDefault="00B470FC" w:rsidP="00B470FC">
      <w:pPr>
        <w:jc w:val="center"/>
        <w:rPr>
          <w:rFonts w:ascii="Times New Roman" w:hAnsi="Times New Roman" w:cs="Times New Roman"/>
          <w:b/>
          <w:bCs/>
          <w:color w:val="000000" w:themeColor="text1"/>
          <w:sz w:val="24"/>
          <w:szCs w:val="24"/>
        </w:rPr>
      </w:pPr>
      <w:r w:rsidRPr="00315255">
        <w:rPr>
          <w:rFonts w:ascii="Times New Roman" w:hAnsi="Times New Roman" w:cs="Times New Roman"/>
          <w:b/>
          <w:bCs/>
          <w:color w:val="000000" w:themeColor="text1"/>
          <w:sz w:val="24"/>
          <w:szCs w:val="24"/>
        </w:rPr>
        <w:t>DIREKTORIAUS IR ĮSTAIGOS VEIKLOS UŽDUOTYS IR JŲ ĮGYVENDINIMAS</w:t>
      </w:r>
    </w:p>
    <w:p w14:paraId="08579060" w14:textId="77777777" w:rsidR="00AE408A" w:rsidRPr="00315255" w:rsidRDefault="00AE408A" w:rsidP="00B470FC">
      <w:pPr>
        <w:jc w:val="center"/>
        <w:rPr>
          <w:rFonts w:ascii="Times New Roman" w:hAnsi="Times New Roman" w:cs="Times New Roman"/>
          <w:color w:val="000000" w:themeColor="text1"/>
          <w:sz w:val="24"/>
          <w:szCs w:val="24"/>
        </w:rPr>
      </w:pPr>
    </w:p>
    <w:p w14:paraId="0CC92E01" w14:textId="7DD2F152" w:rsidR="00B470FC" w:rsidRPr="00315255" w:rsidRDefault="00B470FC" w:rsidP="00AE408A">
      <w:pPr>
        <w:ind w:left="357"/>
        <w:jc w:val="left"/>
        <w:rPr>
          <w:rFonts w:ascii="Times New Roman" w:hAnsi="Times New Roman" w:cs="Times New Roman"/>
          <w:color w:val="000000" w:themeColor="text1"/>
          <w:sz w:val="24"/>
          <w:szCs w:val="24"/>
        </w:rPr>
      </w:pPr>
      <w:r w:rsidRPr="00315255">
        <w:rPr>
          <w:rFonts w:ascii="Times New Roman" w:hAnsi="Times New Roman" w:cs="Times New Roman"/>
          <w:b/>
          <w:bCs/>
          <w:color w:val="000000" w:themeColor="text1"/>
          <w:sz w:val="24"/>
          <w:szCs w:val="24"/>
        </w:rPr>
        <w:t>5. Direktoriaus 2022 metų veiklos užduotys ir jų įgyvendinimas.</w:t>
      </w:r>
    </w:p>
    <w:tbl>
      <w:tblPr>
        <w:tblStyle w:val="Lentelstinklelis3"/>
        <w:tblW w:w="5000" w:type="pct"/>
        <w:tblLayout w:type="fixed"/>
        <w:tblLook w:val="04A0" w:firstRow="1" w:lastRow="0" w:firstColumn="1" w:lastColumn="0" w:noHBand="0" w:noVBand="1"/>
      </w:tblPr>
      <w:tblGrid>
        <w:gridCol w:w="1583"/>
        <w:gridCol w:w="1433"/>
        <w:gridCol w:w="2507"/>
        <w:gridCol w:w="4105"/>
      </w:tblGrid>
      <w:tr w:rsidR="009936FA" w:rsidRPr="009936FA" w14:paraId="49FEEE80" w14:textId="77777777" w:rsidTr="009936FA">
        <w:trPr>
          <w:trHeight w:val="20"/>
        </w:trPr>
        <w:tc>
          <w:tcPr>
            <w:tcW w:w="822" w:type="pct"/>
            <w:hideMark/>
          </w:tcPr>
          <w:p w14:paraId="4BF17FED" w14:textId="77777777" w:rsidR="009936FA" w:rsidRPr="009936FA" w:rsidRDefault="009936FA" w:rsidP="009936FA">
            <w:pPr>
              <w:rPr>
                <w:b/>
                <w:szCs w:val="24"/>
              </w:rPr>
            </w:pPr>
            <w:r w:rsidRPr="009936FA">
              <w:rPr>
                <w:b/>
                <w:szCs w:val="24"/>
              </w:rPr>
              <w:t>Metinės veiklos užduotys/ metinės užduotys</w:t>
            </w:r>
          </w:p>
        </w:tc>
        <w:tc>
          <w:tcPr>
            <w:tcW w:w="744" w:type="pct"/>
            <w:hideMark/>
          </w:tcPr>
          <w:p w14:paraId="0AC58C1B" w14:textId="77777777" w:rsidR="009936FA" w:rsidRPr="009936FA" w:rsidRDefault="009936FA" w:rsidP="009936FA">
            <w:pPr>
              <w:rPr>
                <w:b/>
                <w:szCs w:val="24"/>
              </w:rPr>
            </w:pPr>
            <w:r w:rsidRPr="009936FA">
              <w:rPr>
                <w:b/>
                <w:szCs w:val="24"/>
              </w:rPr>
              <w:t>Siektini rezultatai</w:t>
            </w:r>
          </w:p>
        </w:tc>
        <w:tc>
          <w:tcPr>
            <w:tcW w:w="1302" w:type="pct"/>
            <w:hideMark/>
          </w:tcPr>
          <w:p w14:paraId="579C9597" w14:textId="77777777" w:rsidR="009936FA" w:rsidRPr="009936FA" w:rsidRDefault="009936FA" w:rsidP="009936FA">
            <w:pPr>
              <w:rPr>
                <w:b/>
                <w:szCs w:val="24"/>
              </w:rPr>
            </w:pPr>
            <w:r w:rsidRPr="009936FA">
              <w:rPr>
                <w:b/>
                <w:szCs w:val="24"/>
              </w:rPr>
              <w:t xml:space="preserve">Nustatyti rezultatų vertinimo rodikliai (kiekybiniai, kokybiniai, laiko ir kiti rodikliai, kuriais vadovaudamasis tiesioginis darbuotojo vadovas (toliau – vadovas)/ savininko teises ir pareigas įgyvendinančios institucijos vadovas ar jo įgaliotas asmuo (toliau – institucijos vadovas ar jo įgaliotas </w:t>
            </w:r>
            <w:r w:rsidRPr="009936FA">
              <w:rPr>
                <w:b/>
                <w:szCs w:val="24"/>
              </w:rPr>
              <w:lastRenderedPageBreak/>
              <w:t>asmuo) vertins, ar nustatytos užduotys įvykdytos)</w:t>
            </w:r>
          </w:p>
        </w:tc>
        <w:tc>
          <w:tcPr>
            <w:tcW w:w="2131" w:type="pct"/>
          </w:tcPr>
          <w:p w14:paraId="2D239B06" w14:textId="77777777" w:rsidR="009936FA" w:rsidRPr="009936FA" w:rsidRDefault="009936FA" w:rsidP="009936FA">
            <w:pPr>
              <w:rPr>
                <w:b/>
                <w:szCs w:val="24"/>
              </w:rPr>
            </w:pPr>
            <w:r w:rsidRPr="009936FA">
              <w:rPr>
                <w:b/>
                <w:szCs w:val="24"/>
              </w:rPr>
              <w:lastRenderedPageBreak/>
              <w:t>Pasiekti rezultatai</w:t>
            </w:r>
          </w:p>
        </w:tc>
      </w:tr>
      <w:tr w:rsidR="009936FA" w:rsidRPr="009936FA" w14:paraId="306BCB31" w14:textId="77777777" w:rsidTr="009936FA">
        <w:trPr>
          <w:trHeight w:val="20"/>
        </w:trPr>
        <w:tc>
          <w:tcPr>
            <w:tcW w:w="822" w:type="pct"/>
            <w:vMerge w:val="restart"/>
          </w:tcPr>
          <w:p w14:paraId="54107C9D" w14:textId="77777777" w:rsidR="009936FA" w:rsidRPr="009936FA" w:rsidRDefault="009936FA" w:rsidP="009936FA">
            <w:pPr>
              <w:rPr>
                <w:szCs w:val="24"/>
              </w:rPr>
            </w:pPr>
            <w:r w:rsidRPr="009936FA">
              <w:rPr>
                <w:szCs w:val="24"/>
              </w:rPr>
              <w:t xml:space="preserve"> 1.1. Įstaigos veiklos ir teikiamų paslaugų kokybės gerinimas.</w:t>
            </w:r>
          </w:p>
        </w:tc>
        <w:tc>
          <w:tcPr>
            <w:tcW w:w="744" w:type="pct"/>
          </w:tcPr>
          <w:p w14:paraId="17898441" w14:textId="77777777" w:rsidR="009936FA" w:rsidRPr="009936FA" w:rsidRDefault="009936FA" w:rsidP="009936FA">
            <w:pPr>
              <w:rPr>
                <w:szCs w:val="24"/>
              </w:rPr>
            </w:pPr>
            <w:r w:rsidRPr="009936FA">
              <w:rPr>
                <w:szCs w:val="24"/>
              </w:rPr>
              <w:t>1.1.1. Inicijuotos bei įgyvendintos priemonės įstaigos teikiamų paslaugų kokybei gerinti, įsivertintas jų poveikis.</w:t>
            </w:r>
          </w:p>
        </w:tc>
        <w:tc>
          <w:tcPr>
            <w:tcW w:w="1302" w:type="pct"/>
          </w:tcPr>
          <w:p w14:paraId="11A376B3" w14:textId="77777777" w:rsidR="009936FA" w:rsidRPr="009936FA" w:rsidRDefault="009936FA" w:rsidP="009936FA">
            <w:pPr>
              <w:rPr>
                <w:szCs w:val="24"/>
              </w:rPr>
            </w:pPr>
            <w:r w:rsidRPr="009936FA">
              <w:rPr>
                <w:szCs w:val="24"/>
              </w:rPr>
              <w:t>1.1.1.1. Kokybės sistemos ISO 9001 diegimas įstaigoje, IV ketvirtis.</w:t>
            </w:r>
          </w:p>
          <w:p w14:paraId="470D76A3" w14:textId="77777777" w:rsidR="009936FA" w:rsidRPr="009936FA" w:rsidRDefault="009936FA" w:rsidP="009936FA">
            <w:pPr>
              <w:ind w:firstLine="142"/>
              <w:rPr>
                <w:szCs w:val="24"/>
              </w:rPr>
            </w:pPr>
          </w:p>
        </w:tc>
        <w:tc>
          <w:tcPr>
            <w:tcW w:w="2131" w:type="pct"/>
          </w:tcPr>
          <w:p w14:paraId="6A8D1B3C" w14:textId="77777777" w:rsidR="009936FA" w:rsidRPr="009936FA" w:rsidRDefault="009936FA" w:rsidP="009936FA">
            <w:pPr>
              <w:jc w:val="both"/>
              <w:rPr>
                <w:szCs w:val="24"/>
              </w:rPr>
            </w:pPr>
            <w:r w:rsidRPr="009936FA">
              <w:rPr>
                <w:szCs w:val="24"/>
              </w:rPr>
              <w:t xml:space="preserve">Parengti dokumentai ISO 9001:2015 kokybės vadybos sertifikatui gauti ir 2022 m. balandžio 1 d. suteiktas ISO 9001:2015 kokybės vadybos sertifikatas, kuris yra pagrįstas septyniais kokybės valdymo principais. Jie sudaro struktūrizuotą ir tuo pat metu lanksčią sistemą, užtikrinančią, kad globos namuose apgyvendinti asmenys gautų kokybiškas paslaugas, o dirbantys specialistai būtų patenkinti įstaigoje vykstančiais procesais. </w:t>
            </w:r>
          </w:p>
          <w:p w14:paraId="425ACCB3" w14:textId="77777777" w:rsidR="009936FA" w:rsidRPr="009936FA" w:rsidRDefault="009936FA" w:rsidP="009936FA">
            <w:pPr>
              <w:jc w:val="both"/>
              <w:rPr>
                <w:color w:val="FF0000"/>
                <w:szCs w:val="24"/>
              </w:rPr>
            </w:pPr>
            <w:r w:rsidRPr="009936FA">
              <w:rPr>
                <w:color w:val="000000"/>
                <w:szCs w:val="24"/>
              </w:rPr>
              <w:t>Vadovaujantis ISO 9001 kokybės vadybos sistema, įstaigos darbuotojai per 2022 metus pateikė 15 darbo  paslaugų teikimo gerinimo pasiūlymus, iš kurių 13 buvo įgyvendinti (tai apima darbo sąlygų gerinimą, aplinkos pritaikomumą paslaugų gavėjams, administracinių kaštų mažinimas).</w:t>
            </w:r>
          </w:p>
        </w:tc>
      </w:tr>
      <w:tr w:rsidR="009936FA" w:rsidRPr="009936FA" w14:paraId="10CF737E" w14:textId="77777777" w:rsidTr="009936FA">
        <w:trPr>
          <w:trHeight w:val="20"/>
        </w:trPr>
        <w:tc>
          <w:tcPr>
            <w:tcW w:w="822" w:type="pct"/>
            <w:vMerge/>
          </w:tcPr>
          <w:p w14:paraId="325EDA50" w14:textId="77777777" w:rsidR="009936FA" w:rsidRPr="009936FA" w:rsidRDefault="009936FA" w:rsidP="009936FA">
            <w:pPr>
              <w:ind w:firstLine="142"/>
              <w:rPr>
                <w:szCs w:val="24"/>
              </w:rPr>
            </w:pPr>
          </w:p>
        </w:tc>
        <w:tc>
          <w:tcPr>
            <w:tcW w:w="744" w:type="pct"/>
          </w:tcPr>
          <w:p w14:paraId="7BE9FBC9" w14:textId="77777777" w:rsidR="009936FA" w:rsidRPr="009936FA" w:rsidRDefault="009936FA" w:rsidP="009936FA">
            <w:pPr>
              <w:ind w:firstLine="142"/>
              <w:rPr>
                <w:szCs w:val="24"/>
              </w:rPr>
            </w:pPr>
          </w:p>
          <w:p w14:paraId="5A6D4E38" w14:textId="77777777" w:rsidR="009936FA" w:rsidRPr="009936FA" w:rsidRDefault="009936FA" w:rsidP="009936FA">
            <w:pPr>
              <w:ind w:firstLine="142"/>
              <w:rPr>
                <w:szCs w:val="24"/>
              </w:rPr>
            </w:pPr>
          </w:p>
          <w:p w14:paraId="2E5EB275" w14:textId="77777777" w:rsidR="009936FA" w:rsidRPr="009936FA" w:rsidRDefault="009936FA" w:rsidP="009936FA">
            <w:pPr>
              <w:ind w:firstLine="142"/>
              <w:rPr>
                <w:szCs w:val="24"/>
              </w:rPr>
            </w:pPr>
          </w:p>
          <w:p w14:paraId="01F0EC81" w14:textId="77777777" w:rsidR="009936FA" w:rsidRPr="009936FA" w:rsidRDefault="009936FA" w:rsidP="009936FA">
            <w:pPr>
              <w:ind w:firstLine="142"/>
              <w:rPr>
                <w:szCs w:val="24"/>
              </w:rPr>
            </w:pPr>
          </w:p>
          <w:p w14:paraId="12ADB49B" w14:textId="77777777" w:rsidR="009936FA" w:rsidRPr="009936FA" w:rsidRDefault="009936FA" w:rsidP="009936FA">
            <w:pPr>
              <w:ind w:firstLine="142"/>
              <w:rPr>
                <w:szCs w:val="24"/>
              </w:rPr>
            </w:pPr>
          </w:p>
        </w:tc>
        <w:tc>
          <w:tcPr>
            <w:tcW w:w="1302" w:type="pct"/>
          </w:tcPr>
          <w:p w14:paraId="2CF66A71" w14:textId="77777777" w:rsidR="009936FA" w:rsidRPr="009936FA" w:rsidRDefault="009936FA" w:rsidP="009936FA">
            <w:pPr>
              <w:rPr>
                <w:szCs w:val="24"/>
              </w:rPr>
            </w:pPr>
            <w:r w:rsidRPr="009936FA">
              <w:rPr>
                <w:szCs w:val="24"/>
              </w:rPr>
              <w:t xml:space="preserve">1.1.1.2. Atlikti globos namų teikiamų paslaugų kokybės įsivertinimą, naudojant socialinės globos gavėjų, įstaigos personalo individualios apklausos/interviu/ stebėjimo/ anketavimo metodus ir/ar pasitelkus išorės ekspertus. </w:t>
            </w:r>
          </w:p>
          <w:p w14:paraId="045E2A26" w14:textId="77777777" w:rsidR="009936FA" w:rsidRPr="009936FA" w:rsidRDefault="009936FA" w:rsidP="009936FA">
            <w:pPr>
              <w:rPr>
                <w:szCs w:val="24"/>
              </w:rPr>
            </w:pPr>
            <w:r w:rsidRPr="009936FA">
              <w:rPr>
                <w:szCs w:val="24"/>
              </w:rPr>
              <w:t>Parengti įstaigos paslaugų kokybės politiką bei užtikrinti jos kontrolę bei veikimą įstaigoje, IV ketvirtis.</w:t>
            </w:r>
          </w:p>
        </w:tc>
        <w:tc>
          <w:tcPr>
            <w:tcW w:w="2131" w:type="pct"/>
          </w:tcPr>
          <w:p w14:paraId="2B83B704" w14:textId="77777777" w:rsidR="009936FA" w:rsidRPr="009936FA" w:rsidRDefault="009936FA" w:rsidP="009936FA">
            <w:pPr>
              <w:jc w:val="both"/>
              <w:rPr>
                <w:szCs w:val="24"/>
              </w:rPr>
            </w:pPr>
            <w:r w:rsidRPr="009936FA">
              <w:rPr>
                <w:szCs w:val="24"/>
              </w:rPr>
              <w:t>Patvirtinta globos namų teikiamų paslaugų kokybės politika, su kuria supažindinti įstaigos darbuotojai. Darbuotojai savo darbe vadovaujasi kokybės politikos principais.</w:t>
            </w:r>
            <w:r w:rsidRPr="009936FA">
              <w:t xml:space="preserve"> </w:t>
            </w:r>
            <w:r w:rsidRPr="009936FA">
              <w:rPr>
                <w:szCs w:val="24"/>
              </w:rPr>
              <w:t>Užtikrinant kokybės vadybos kontrolę bei veikimą įstaigoje atlikta:</w:t>
            </w:r>
          </w:p>
          <w:p w14:paraId="7710EBAB" w14:textId="77777777" w:rsidR="009936FA" w:rsidRPr="009936FA" w:rsidRDefault="009936FA" w:rsidP="009936FA">
            <w:pPr>
              <w:jc w:val="both"/>
              <w:rPr>
                <w:szCs w:val="24"/>
              </w:rPr>
            </w:pPr>
            <w:r w:rsidRPr="009936FA">
              <w:rPr>
                <w:szCs w:val="24"/>
              </w:rPr>
              <w:t>1) 2022-01-18 įvertintas kokybės vadybos sistemos atitikimas standarto LST EN ISO 9001:2015 reikalavimams. Identifikuotos sistemos tobulinimo galimybės;</w:t>
            </w:r>
          </w:p>
          <w:p w14:paraId="5F2DE971" w14:textId="77777777" w:rsidR="009936FA" w:rsidRPr="009936FA" w:rsidRDefault="009936FA" w:rsidP="009936FA">
            <w:pPr>
              <w:jc w:val="both"/>
              <w:rPr>
                <w:szCs w:val="24"/>
              </w:rPr>
            </w:pPr>
            <w:r w:rsidRPr="009936FA">
              <w:rPr>
                <w:szCs w:val="24"/>
              </w:rPr>
              <w:t>2) 2022-03-31 atliktas išorės auditorių standarto LST EN ISO 9001:2015 atitikimui auditas.</w:t>
            </w:r>
          </w:p>
          <w:p w14:paraId="7F618AA9" w14:textId="77777777" w:rsidR="009936FA" w:rsidRPr="009936FA" w:rsidRDefault="009936FA" w:rsidP="009936FA">
            <w:pPr>
              <w:jc w:val="both"/>
              <w:rPr>
                <w:szCs w:val="24"/>
              </w:rPr>
            </w:pPr>
            <w:r w:rsidRPr="009936FA">
              <w:rPr>
                <w:szCs w:val="24"/>
              </w:rPr>
              <w:t>Atliktas teikiamų akredituotų socialinės priežiūros paslaugų (t.y. apsaugoto būsto, savarankiško gyvenimo namų ir socialinių dirbtuvių) kokybės įsvertinimas paslaugų gavėjų ir jų artimųjų (globėjų) požiūriu.</w:t>
            </w:r>
          </w:p>
          <w:p w14:paraId="5C1163D6" w14:textId="77777777" w:rsidR="009936FA" w:rsidRPr="009936FA" w:rsidRDefault="009936FA" w:rsidP="009936FA">
            <w:pPr>
              <w:jc w:val="both"/>
              <w:rPr>
                <w:szCs w:val="24"/>
              </w:rPr>
            </w:pPr>
            <w:r w:rsidRPr="009936FA">
              <w:rPr>
                <w:szCs w:val="24"/>
              </w:rPr>
              <w:t>Taip pat atliktos šios apklausos:</w:t>
            </w:r>
          </w:p>
          <w:p w14:paraId="222FFF0E" w14:textId="77777777" w:rsidR="009936FA" w:rsidRPr="009936FA" w:rsidRDefault="009936FA" w:rsidP="009936FA">
            <w:pPr>
              <w:jc w:val="both"/>
              <w:rPr>
                <w:szCs w:val="24"/>
              </w:rPr>
            </w:pPr>
            <w:r w:rsidRPr="009936FA">
              <w:rPr>
                <w:szCs w:val="24"/>
              </w:rPr>
              <w:t>1) socialinių partnerių apklausa;</w:t>
            </w:r>
          </w:p>
          <w:p w14:paraId="26588EA9" w14:textId="77777777" w:rsidR="009936FA" w:rsidRPr="009936FA" w:rsidRDefault="009936FA" w:rsidP="009936FA">
            <w:pPr>
              <w:jc w:val="both"/>
              <w:rPr>
                <w:szCs w:val="24"/>
              </w:rPr>
            </w:pPr>
            <w:r w:rsidRPr="009936FA">
              <w:rPr>
                <w:szCs w:val="24"/>
              </w:rPr>
              <w:t>2) darbuotojų pasitenkinimo darbo sąlygomis apklausa;</w:t>
            </w:r>
          </w:p>
          <w:p w14:paraId="2E65A351" w14:textId="77777777" w:rsidR="009936FA" w:rsidRPr="009936FA" w:rsidRDefault="009936FA" w:rsidP="009936FA">
            <w:pPr>
              <w:jc w:val="both"/>
              <w:rPr>
                <w:szCs w:val="24"/>
              </w:rPr>
            </w:pPr>
            <w:r w:rsidRPr="009936FA">
              <w:rPr>
                <w:szCs w:val="24"/>
              </w:rPr>
              <w:t>3) socialinės globos paslaugas institucijoje gaunančių asmenų ir jų artimųjų apklausa.</w:t>
            </w:r>
          </w:p>
          <w:p w14:paraId="0C371D91" w14:textId="77777777" w:rsidR="009936FA" w:rsidRPr="009936FA" w:rsidRDefault="009936FA" w:rsidP="009936FA">
            <w:pPr>
              <w:jc w:val="both"/>
              <w:rPr>
                <w:szCs w:val="24"/>
              </w:rPr>
            </w:pPr>
            <w:r w:rsidRPr="009936FA">
              <w:rPr>
                <w:szCs w:val="24"/>
              </w:rPr>
              <w:lastRenderedPageBreak/>
              <w:t xml:space="preserve">Apklausų rezultatai pateikiami internetiniame puslapyje </w:t>
            </w:r>
            <w:hyperlink r:id="rId6" w:history="1">
              <w:r w:rsidRPr="009936FA">
                <w:rPr>
                  <w:color w:val="0000FF"/>
                  <w:szCs w:val="24"/>
                  <w:u w:val="single"/>
                </w:rPr>
                <w:t>www.siauliuglobosnamai.lt</w:t>
              </w:r>
            </w:hyperlink>
            <w:r w:rsidRPr="009936FA">
              <w:rPr>
                <w:szCs w:val="24"/>
              </w:rPr>
              <w:t>.</w:t>
            </w:r>
          </w:p>
          <w:p w14:paraId="3975ED90" w14:textId="77777777" w:rsidR="009936FA" w:rsidRPr="009936FA" w:rsidRDefault="009936FA" w:rsidP="009936FA">
            <w:pPr>
              <w:jc w:val="both"/>
              <w:rPr>
                <w:i/>
                <w:color w:val="000000"/>
                <w:szCs w:val="24"/>
              </w:rPr>
            </w:pPr>
          </w:p>
          <w:p w14:paraId="7C277564" w14:textId="77777777" w:rsidR="009936FA" w:rsidRPr="009936FA" w:rsidRDefault="009936FA" w:rsidP="009936FA">
            <w:pPr>
              <w:jc w:val="both"/>
              <w:rPr>
                <w:szCs w:val="24"/>
              </w:rPr>
            </w:pPr>
            <w:r w:rsidRPr="009936FA">
              <w:rPr>
                <w:i/>
                <w:color w:val="000000"/>
                <w:szCs w:val="24"/>
              </w:rPr>
              <w:t>Papildomai:</w:t>
            </w:r>
            <w:r w:rsidRPr="009936FA">
              <w:rPr>
                <w:b/>
                <w:color w:val="000000"/>
                <w:szCs w:val="24"/>
              </w:rPr>
              <w:t xml:space="preserve"> </w:t>
            </w:r>
            <w:r w:rsidRPr="009936FA">
              <w:rPr>
                <w:color w:val="000000"/>
                <w:szCs w:val="24"/>
              </w:rPr>
              <w:t xml:space="preserve">apklausų rezultatai buvo pristatyti visoms suinteresuotoms šalims (socialiniams partneriams, paslaugų gavėjams, jų artimiesiems, darbuotojams). Pristatymas vykdytas pagal suinteresuotų šalių poreikį t.y. siųstos ataskaitos artimiesiems, suorganizuotas nuotoliniu būdu susitikimas su socialiniais partneriais, paslaugų gavėjų tarybai pristatyti rezultatai pasitelkus vizualizacines priemones. Aptartos gerinimo priemonės, kurios įtrauktos į 2023 metų įstaigos veiklos planą. </w:t>
            </w:r>
          </w:p>
        </w:tc>
      </w:tr>
      <w:tr w:rsidR="009936FA" w:rsidRPr="009936FA" w14:paraId="575A193C" w14:textId="77777777" w:rsidTr="009936FA">
        <w:trPr>
          <w:trHeight w:val="20"/>
        </w:trPr>
        <w:tc>
          <w:tcPr>
            <w:tcW w:w="822" w:type="pct"/>
            <w:vMerge/>
          </w:tcPr>
          <w:p w14:paraId="018E6D7D" w14:textId="77777777" w:rsidR="009936FA" w:rsidRPr="009936FA" w:rsidRDefault="009936FA" w:rsidP="009936FA">
            <w:pPr>
              <w:ind w:firstLine="142"/>
              <w:rPr>
                <w:szCs w:val="24"/>
              </w:rPr>
            </w:pPr>
          </w:p>
        </w:tc>
        <w:tc>
          <w:tcPr>
            <w:tcW w:w="744" w:type="pct"/>
            <w:vMerge w:val="restart"/>
          </w:tcPr>
          <w:p w14:paraId="500AF72D" w14:textId="77777777" w:rsidR="009936FA" w:rsidRPr="009936FA" w:rsidRDefault="009936FA" w:rsidP="009936FA">
            <w:pPr>
              <w:rPr>
                <w:szCs w:val="24"/>
              </w:rPr>
            </w:pPr>
            <w:r w:rsidRPr="009936FA">
              <w:rPr>
                <w:szCs w:val="24"/>
              </w:rPr>
              <w:t>1.1.2. Įstaigos specialistų kompetencijos ir profesinės kvalifikacijos didinimas.</w:t>
            </w:r>
          </w:p>
          <w:p w14:paraId="4FB95DFA" w14:textId="77777777" w:rsidR="009936FA" w:rsidRPr="009936FA" w:rsidRDefault="009936FA" w:rsidP="009936FA">
            <w:pPr>
              <w:ind w:firstLine="142"/>
              <w:rPr>
                <w:szCs w:val="24"/>
              </w:rPr>
            </w:pPr>
          </w:p>
          <w:p w14:paraId="155722F4" w14:textId="77777777" w:rsidR="009936FA" w:rsidRPr="009936FA" w:rsidRDefault="009936FA" w:rsidP="009936FA">
            <w:pPr>
              <w:ind w:firstLine="142"/>
              <w:rPr>
                <w:szCs w:val="24"/>
              </w:rPr>
            </w:pPr>
          </w:p>
          <w:p w14:paraId="4AE4AA08" w14:textId="77777777" w:rsidR="009936FA" w:rsidRPr="009936FA" w:rsidRDefault="009936FA" w:rsidP="009936FA">
            <w:pPr>
              <w:ind w:firstLine="142"/>
              <w:rPr>
                <w:szCs w:val="24"/>
              </w:rPr>
            </w:pPr>
          </w:p>
          <w:p w14:paraId="415BC202" w14:textId="77777777" w:rsidR="009936FA" w:rsidRPr="009936FA" w:rsidRDefault="009936FA" w:rsidP="009936FA">
            <w:pPr>
              <w:ind w:firstLine="142"/>
              <w:rPr>
                <w:szCs w:val="24"/>
              </w:rPr>
            </w:pPr>
          </w:p>
          <w:p w14:paraId="782E9D0A" w14:textId="77777777" w:rsidR="009936FA" w:rsidRPr="009936FA" w:rsidRDefault="009936FA" w:rsidP="009936FA">
            <w:pPr>
              <w:ind w:firstLine="142"/>
              <w:rPr>
                <w:szCs w:val="24"/>
              </w:rPr>
            </w:pPr>
          </w:p>
          <w:p w14:paraId="2F4B926D" w14:textId="77777777" w:rsidR="009936FA" w:rsidRPr="009936FA" w:rsidRDefault="009936FA" w:rsidP="009936FA">
            <w:pPr>
              <w:ind w:firstLine="142"/>
              <w:rPr>
                <w:szCs w:val="24"/>
              </w:rPr>
            </w:pPr>
          </w:p>
          <w:p w14:paraId="013D3AF0" w14:textId="77777777" w:rsidR="009936FA" w:rsidRPr="009936FA" w:rsidRDefault="009936FA" w:rsidP="009936FA">
            <w:pPr>
              <w:ind w:firstLine="142"/>
              <w:rPr>
                <w:szCs w:val="24"/>
              </w:rPr>
            </w:pPr>
          </w:p>
        </w:tc>
        <w:tc>
          <w:tcPr>
            <w:tcW w:w="1302" w:type="pct"/>
          </w:tcPr>
          <w:p w14:paraId="250ACCC6" w14:textId="77777777" w:rsidR="009936FA" w:rsidRPr="009936FA" w:rsidRDefault="009936FA" w:rsidP="009936FA">
            <w:pPr>
              <w:rPr>
                <w:szCs w:val="24"/>
              </w:rPr>
            </w:pPr>
            <w:r w:rsidRPr="009936FA">
              <w:rPr>
                <w:szCs w:val="24"/>
              </w:rPr>
              <w:t>1.1.2.1. Sudarytos galimybės papildomai  įstaigos kineziterapeutams bei masažistui kelti profesinę kvalifikaciją ir tobulinti profesinius įgūdžius bei dalyvauti licencijavimo procese.</w:t>
            </w:r>
          </w:p>
        </w:tc>
        <w:tc>
          <w:tcPr>
            <w:tcW w:w="2131" w:type="pct"/>
          </w:tcPr>
          <w:p w14:paraId="2A5E9BA1" w14:textId="77777777" w:rsidR="009936FA" w:rsidRPr="009936FA" w:rsidRDefault="009936FA" w:rsidP="009936FA">
            <w:pPr>
              <w:jc w:val="both"/>
              <w:rPr>
                <w:szCs w:val="24"/>
              </w:rPr>
            </w:pPr>
            <w:r w:rsidRPr="009936FA">
              <w:rPr>
                <w:szCs w:val="24"/>
              </w:rPr>
              <w:t>1) visi įstaigoje dirbantys sveikatos priežiūros specialistai įgijo licencijas: 4 darbuotojai – kineziterapeuto, 1 - gydomojo masažo, 6 – bendrosios praktikos slaugytojų, 4 – slaugytojų padėjėjų licencijos;</w:t>
            </w:r>
          </w:p>
          <w:p w14:paraId="0A852A59" w14:textId="77777777" w:rsidR="009936FA" w:rsidRPr="009936FA" w:rsidRDefault="009936FA" w:rsidP="009936FA">
            <w:pPr>
              <w:jc w:val="both"/>
              <w:rPr>
                <w:i/>
                <w:color w:val="000000"/>
                <w:szCs w:val="24"/>
              </w:rPr>
            </w:pPr>
            <w:r w:rsidRPr="009936FA">
              <w:rPr>
                <w:szCs w:val="24"/>
              </w:rPr>
              <w:t>2) 3 socialiniai darbuotojai įgijo vyriausiojo socialinio darbuotojo kvalifikaciją, o dar 2 - vyresniojo socialinio darbuotojo kvalifikaciją (viso  11,1 proc.)</w:t>
            </w:r>
            <w:r w:rsidRPr="009936FA">
              <w:rPr>
                <w:i/>
                <w:color w:val="000000"/>
                <w:szCs w:val="24"/>
              </w:rPr>
              <w:t xml:space="preserve"> </w:t>
            </w:r>
          </w:p>
          <w:p w14:paraId="31B652AA" w14:textId="77777777" w:rsidR="009936FA" w:rsidRPr="009936FA" w:rsidRDefault="009936FA" w:rsidP="009936FA">
            <w:pPr>
              <w:jc w:val="both"/>
              <w:rPr>
                <w:color w:val="000000"/>
                <w:szCs w:val="24"/>
              </w:rPr>
            </w:pPr>
            <w:r w:rsidRPr="009936FA">
              <w:rPr>
                <w:iCs/>
                <w:color w:val="000000"/>
                <w:szCs w:val="24"/>
              </w:rPr>
              <w:t>3) slaugos specialistai baigė sveikatos stiprinimo</w:t>
            </w:r>
            <w:r w:rsidRPr="009936FA">
              <w:rPr>
                <w:color w:val="000000"/>
                <w:szCs w:val="24"/>
              </w:rPr>
              <w:t xml:space="preserve"> programą „Sveika mityba“. Įgytas žinias (receptai su vaizdo įrašais bei sveikatai palanki produktų dėžutė) perteikė ne tik socialinių paslaugų gavėjams, tačiau ir darbuotojams, siekiant propaguoti sveiką gyvenseną bei užtikrinti ligų prevenciją. Vykdyti vidiniai mokymai bei parengta dalomoji medžiaga.</w:t>
            </w:r>
          </w:p>
          <w:p w14:paraId="3A8E1A0A" w14:textId="77777777" w:rsidR="009936FA" w:rsidRPr="009936FA" w:rsidRDefault="009936FA" w:rsidP="009936FA">
            <w:pPr>
              <w:jc w:val="both"/>
              <w:rPr>
                <w:color w:val="FF0000"/>
                <w:szCs w:val="24"/>
              </w:rPr>
            </w:pPr>
          </w:p>
          <w:p w14:paraId="7889BE65" w14:textId="77777777" w:rsidR="009936FA" w:rsidRPr="009936FA" w:rsidRDefault="009936FA" w:rsidP="009936FA">
            <w:pPr>
              <w:jc w:val="both"/>
              <w:rPr>
                <w:szCs w:val="24"/>
              </w:rPr>
            </w:pPr>
          </w:p>
        </w:tc>
      </w:tr>
      <w:tr w:rsidR="009936FA" w:rsidRPr="009936FA" w14:paraId="32F62608" w14:textId="77777777" w:rsidTr="009936FA">
        <w:trPr>
          <w:trHeight w:val="20"/>
        </w:trPr>
        <w:tc>
          <w:tcPr>
            <w:tcW w:w="822" w:type="pct"/>
            <w:vMerge/>
          </w:tcPr>
          <w:p w14:paraId="3686E60B" w14:textId="77777777" w:rsidR="009936FA" w:rsidRPr="009936FA" w:rsidRDefault="009936FA" w:rsidP="009936FA">
            <w:pPr>
              <w:ind w:firstLine="142"/>
              <w:rPr>
                <w:szCs w:val="24"/>
              </w:rPr>
            </w:pPr>
          </w:p>
        </w:tc>
        <w:tc>
          <w:tcPr>
            <w:tcW w:w="744" w:type="pct"/>
            <w:vMerge/>
          </w:tcPr>
          <w:p w14:paraId="70340644" w14:textId="77777777" w:rsidR="009936FA" w:rsidRPr="009936FA" w:rsidRDefault="009936FA" w:rsidP="009936FA">
            <w:pPr>
              <w:ind w:firstLine="142"/>
              <w:rPr>
                <w:szCs w:val="24"/>
              </w:rPr>
            </w:pPr>
          </w:p>
        </w:tc>
        <w:tc>
          <w:tcPr>
            <w:tcW w:w="1302" w:type="pct"/>
          </w:tcPr>
          <w:p w14:paraId="16E1497B" w14:textId="77777777" w:rsidR="009936FA" w:rsidRPr="009936FA" w:rsidRDefault="009936FA" w:rsidP="009936FA">
            <w:pPr>
              <w:rPr>
                <w:szCs w:val="24"/>
              </w:rPr>
            </w:pPr>
            <w:r w:rsidRPr="009936FA">
              <w:rPr>
                <w:szCs w:val="24"/>
              </w:rPr>
              <w:t xml:space="preserve">1.2.2.2. Bendradarbiaujant su Lietuvos kurčiųjų draugija sudaryti sąlygas įstaigos darbuotojams dalyvauti mokymuose, kuriuose įgytų kompetencijų dirbti su klausos negalią turinčiais asmenimis </w:t>
            </w:r>
            <w:r w:rsidRPr="009936FA">
              <w:rPr>
                <w:szCs w:val="24"/>
              </w:rPr>
              <w:lastRenderedPageBreak/>
              <w:t>(įgyvendinant projektą ,,Kurčiųjų organizacijų stiprinimas ir viešųjų paslaugų prieinamumo didinimas” lietuvių gestų kalbos vertimo centre), metų eigoje.</w:t>
            </w:r>
          </w:p>
        </w:tc>
        <w:tc>
          <w:tcPr>
            <w:tcW w:w="2131" w:type="pct"/>
          </w:tcPr>
          <w:p w14:paraId="5BCCA104" w14:textId="77777777" w:rsidR="009936FA" w:rsidRPr="009936FA" w:rsidRDefault="009936FA" w:rsidP="009936FA">
            <w:pPr>
              <w:jc w:val="both"/>
              <w:rPr>
                <w:szCs w:val="24"/>
              </w:rPr>
            </w:pPr>
            <w:r w:rsidRPr="009936FA">
              <w:rPr>
                <w:szCs w:val="24"/>
              </w:rPr>
              <w:lastRenderedPageBreak/>
              <w:t>1) Bendradarbiaujant su LGKVC Metodiniu skyriumi buvo apmokyti 14 darbuotojų, kurie pasiekė lietuvių gestų kalbos A1.1 lygį.</w:t>
            </w:r>
          </w:p>
          <w:p w14:paraId="5449EC2C" w14:textId="77777777" w:rsidR="009936FA" w:rsidRPr="009936FA" w:rsidRDefault="009936FA" w:rsidP="009936FA">
            <w:pPr>
              <w:jc w:val="both"/>
              <w:rPr>
                <w:szCs w:val="24"/>
              </w:rPr>
            </w:pPr>
            <w:r w:rsidRPr="009936FA">
              <w:rPr>
                <w:szCs w:val="24"/>
              </w:rPr>
              <w:t xml:space="preserve">2) Bendradarbiaujant su lietuvių gestų kalbos vertimo centro Šiaulių teritoriniu skyriumi vykdomi įstaigos internetinio puslapio pritaikomumo darbai, skirti pateikti informaciją apie globos namuose teikiamas paslaugas klausos negalią turintiems asmenims. </w:t>
            </w:r>
            <w:r w:rsidRPr="009936FA">
              <w:rPr>
                <w:szCs w:val="24"/>
              </w:rPr>
              <w:lastRenderedPageBreak/>
              <w:t>Internetiniame įstaigos puslapyje pateiktas video filmukas lietuvių gestu kalba apie Šiaulių miesto savivaldybės globos namuose teikiamas paslaugas. Nuoroda https://siauliuglobosnamai.lt/index.php?qw=txt&amp;id=95</w:t>
            </w:r>
          </w:p>
        </w:tc>
      </w:tr>
      <w:tr w:rsidR="009936FA" w:rsidRPr="009936FA" w14:paraId="343D56B9" w14:textId="77777777" w:rsidTr="009936FA">
        <w:trPr>
          <w:trHeight w:val="20"/>
        </w:trPr>
        <w:tc>
          <w:tcPr>
            <w:tcW w:w="822" w:type="pct"/>
          </w:tcPr>
          <w:p w14:paraId="281DD6C7" w14:textId="77777777" w:rsidR="009936FA" w:rsidRPr="009936FA" w:rsidRDefault="009936FA" w:rsidP="009936FA">
            <w:pPr>
              <w:rPr>
                <w:szCs w:val="24"/>
              </w:rPr>
            </w:pPr>
            <w:r w:rsidRPr="009936FA">
              <w:rPr>
                <w:szCs w:val="24"/>
              </w:rPr>
              <w:lastRenderedPageBreak/>
              <w:t>1.2. Didinti socialinės globos ir priežiūros  paslaugų prieinamumą (apsaugoto būsto paslauga ir kt.), optimizuo jant Šiaulių miesto savivaldybės globos namų veiklą.</w:t>
            </w:r>
          </w:p>
          <w:p w14:paraId="1BC549EA" w14:textId="77777777" w:rsidR="009936FA" w:rsidRPr="009936FA" w:rsidRDefault="009936FA" w:rsidP="009936FA">
            <w:pPr>
              <w:ind w:firstLine="142"/>
              <w:rPr>
                <w:szCs w:val="24"/>
              </w:rPr>
            </w:pPr>
          </w:p>
          <w:p w14:paraId="7AB163A1" w14:textId="77777777" w:rsidR="009936FA" w:rsidRPr="009936FA" w:rsidRDefault="009936FA" w:rsidP="009936FA">
            <w:pPr>
              <w:ind w:firstLine="142"/>
              <w:rPr>
                <w:szCs w:val="24"/>
              </w:rPr>
            </w:pPr>
          </w:p>
        </w:tc>
        <w:tc>
          <w:tcPr>
            <w:tcW w:w="744" w:type="pct"/>
          </w:tcPr>
          <w:p w14:paraId="02481E97" w14:textId="77777777" w:rsidR="009936FA" w:rsidRPr="009936FA" w:rsidRDefault="009936FA" w:rsidP="009936FA">
            <w:pPr>
              <w:rPr>
                <w:szCs w:val="24"/>
              </w:rPr>
            </w:pPr>
            <w:r w:rsidRPr="009936FA">
              <w:rPr>
                <w:szCs w:val="24"/>
              </w:rPr>
              <w:t>1.2.1. Patenkinti Šiaulių miesto savivaldybės gyventojų paslaugų poreikį, didinti paslaugų prieinamumą, inicijuo jant ir teikiant naujas ir plėtojant esamas socialines paslaugas.</w:t>
            </w:r>
          </w:p>
          <w:p w14:paraId="23CA2727" w14:textId="77777777" w:rsidR="009936FA" w:rsidRPr="009936FA" w:rsidRDefault="009936FA" w:rsidP="009936FA">
            <w:pPr>
              <w:ind w:firstLine="142"/>
              <w:rPr>
                <w:szCs w:val="24"/>
              </w:rPr>
            </w:pPr>
          </w:p>
          <w:p w14:paraId="1D4CC1AA" w14:textId="77777777" w:rsidR="009936FA" w:rsidRPr="009936FA" w:rsidRDefault="009936FA" w:rsidP="009936FA">
            <w:pPr>
              <w:ind w:firstLine="142"/>
              <w:rPr>
                <w:szCs w:val="24"/>
              </w:rPr>
            </w:pPr>
          </w:p>
        </w:tc>
        <w:tc>
          <w:tcPr>
            <w:tcW w:w="1302" w:type="pct"/>
          </w:tcPr>
          <w:p w14:paraId="24AE4D9B" w14:textId="77777777" w:rsidR="009936FA" w:rsidRPr="009936FA" w:rsidRDefault="009936FA" w:rsidP="009936FA">
            <w:pPr>
              <w:rPr>
                <w:szCs w:val="24"/>
              </w:rPr>
            </w:pPr>
            <w:r w:rsidRPr="009936FA">
              <w:rPr>
                <w:szCs w:val="24"/>
              </w:rPr>
              <w:t>1.2.1.1. 2022 m. pradėti teikti ir intensyviai tęsti šias naujas socialines paslaugas (pagal poreikį). Laikino atokvėpio paslauga suaugusiems ir senyvo amžiaus asmenims, kuriems nustatytas neįgalumo lygis ir specialusis nuolatinės slaugos poreikis arba specialusis nuolatinės priežiūros (pagalbos) poreikis:</w:t>
            </w:r>
          </w:p>
          <w:p w14:paraId="4DE40BA6" w14:textId="77777777" w:rsidR="009936FA" w:rsidRPr="009936FA" w:rsidRDefault="009936FA" w:rsidP="009936FA">
            <w:pPr>
              <w:numPr>
                <w:ilvl w:val="0"/>
                <w:numId w:val="7"/>
              </w:numPr>
              <w:ind w:left="360"/>
              <w:rPr>
                <w:szCs w:val="24"/>
              </w:rPr>
            </w:pPr>
            <w:r w:rsidRPr="009936FA">
              <w:rPr>
                <w:szCs w:val="24"/>
              </w:rPr>
              <w:t>organizuojant dienos socialinę globą įstaigoje;</w:t>
            </w:r>
          </w:p>
          <w:p w14:paraId="409FBF10" w14:textId="77777777" w:rsidR="009936FA" w:rsidRPr="009936FA" w:rsidRDefault="009936FA" w:rsidP="009936FA">
            <w:pPr>
              <w:numPr>
                <w:ilvl w:val="0"/>
                <w:numId w:val="7"/>
              </w:numPr>
              <w:ind w:left="360"/>
              <w:rPr>
                <w:szCs w:val="24"/>
              </w:rPr>
            </w:pPr>
            <w:r w:rsidRPr="009936FA">
              <w:rPr>
                <w:szCs w:val="24"/>
              </w:rPr>
              <w:t>organizuojant dienos socialinę globą asmens namuose;</w:t>
            </w:r>
          </w:p>
          <w:p w14:paraId="4B71A7E5" w14:textId="77777777" w:rsidR="009936FA" w:rsidRPr="009936FA" w:rsidRDefault="009936FA" w:rsidP="009936FA">
            <w:pPr>
              <w:numPr>
                <w:ilvl w:val="0"/>
                <w:numId w:val="7"/>
              </w:numPr>
              <w:ind w:left="360"/>
              <w:rPr>
                <w:szCs w:val="24"/>
              </w:rPr>
            </w:pPr>
            <w:r w:rsidRPr="009936FA">
              <w:rPr>
                <w:szCs w:val="24"/>
              </w:rPr>
              <w:t>organizuojant trumpalaikę socialinę globą įstaigoje ir kt.</w:t>
            </w:r>
          </w:p>
          <w:p w14:paraId="6242E949" w14:textId="77777777" w:rsidR="009936FA" w:rsidRPr="009936FA" w:rsidRDefault="009936FA" w:rsidP="009936FA">
            <w:pPr>
              <w:ind w:firstLine="142"/>
              <w:rPr>
                <w:szCs w:val="24"/>
              </w:rPr>
            </w:pPr>
            <w:r w:rsidRPr="009936FA">
              <w:rPr>
                <w:szCs w:val="24"/>
              </w:rPr>
              <w:t>2022 m. I-IV ketv.</w:t>
            </w:r>
          </w:p>
        </w:tc>
        <w:tc>
          <w:tcPr>
            <w:tcW w:w="2131" w:type="pct"/>
          </w:tcPr>
          <w:p w14:paraId="3BFC8158" w14:textId="77777777" w:rsidR="009936FA" w:rsidRPr="009936FA" w:rsidRDefault="009936FA" w:rsidP="009936FA">
            <w:pPr>
              <w:jc w:val="both"/>
              <w:rPr>
                <w:szCs w:val="24"/>
              </w:rPr>
            </w:pPr>
            <w:r w:rsidRPr="009936FA">
              <w:rPr>
                <w:szCs w:val="24"/>
              </w:rPr>
              <w:t>1) Laikino atokvėpio paslaugos plėtojamos Šiaulių mieste ir fiksuojamas šių paslaugų didėjantis poreikis, tad Laikino atokvėpio paslaugų suteikta, lyginant su 2021 m., 12 proc daugiau;</w:t>
            </w:r>
          </w:p>
          <w:p w14:paraId="60FACF0E" w14:textId="77777777" w:rsidR="009936FA" w:rsidRPr="009936FA" w:rsidRDefault="009936FA" w:rsidP="009936FA">
            <w:pPr>
              <w:jc w:val="both"/>
              <w:rPr>
                <w:szCs w:val="24"/>
              </w:rPr>
            </w:pPr>
            <w:r w:rsidRPr="009936FA">
              <w:rPr>
                <w:szCs w:val="24"/>
              </w:rPr>
              <w:t>2) Šiaulių m. savivaldybės globos namams suteikus ,,Institucinė socialinė globa (dienos) suaugusiems asmenims su negalia, senyvo amžiaus asmenims“ licenciją (planinis paslaugų gavėjų skaičius – 90) pradėtos teikti dienos socialinės globos paslaugos senyvo amžiaus asmenims institucijoje – „Senjorų dienos centras“. Dienos centre pritaikyta infrastruktūra asmenims, turintiems fizinę negalią, paskatino naujų paslaugų gavėjų didėjimą ir 2022 m. paslaugų gavėjų skaičius išaugo 5,8 proc.( lyginant su 2021 m.);</w:t>
            </w:r>
          </w:p>
          <w:p w14:paraId="10E62DDF" w14:textId="77777777" w:rsidR="009936FA" w:rsidRPr="009936FA" w:rsidRDefault="009936FA" w:rsidP="009936FA">
            <w:pPr>
              <w:jc w:val="both"/>
              <w:rPr>
                <w:szCs w:val="24"/>
              </w:rPr>
            </w:pPr>
            <w:r w:rsidRPr="009936FA">
              <w:rPr>
                <w:szCs w:val="24"/>
              </w:rPr>
              <w:t xml:space="preserve">3) teikiamos akredituotos apsaugoto būsto paslaugos asmenims turintiems proto ir (ar) psichikos negalią teikimas 4 asmenims (Ežero g. 3). Išspręstas klausimas ir 1 asmeniui suteikus socialinį būstą, buvo patenkintas 1 asmens prašymas apgyvendinti apsaugotame būste. </w:t>
            </w:r>
          </w:p>
          <w:p w14:paraId="697A790F" w14:textId="77777777" w:rsidR="009936FA" w:rsidRPr="009936FA" w:rsidRDefault="009936FA" w:rsidP="009936FA">
            <w:pPr>
              <w:jc w:val="both"/>
              <w:rPr>
                <w:i/>
                <w:color w:val="000000"/>
                <w:szCs w:val="24"/>
              </w:rPr>
            </w:pPr>
          </w:p>
          <w:p w14:paraId="1A83255E" w14:textId="77777777" w:rsidR="009936FA" w:rsidRPr="009936FA" w:rsidRDefault="009936FA" w:rsidP="009936FA">
            <w:pPr>
              <w:jc w:val="both"/>
              <w:rPr>
                <w:szCs w:val="24"/>
              </w:rPr>
            </w:pPr>
            <w:r w:rsidRPr="009936FA">
              <w:rPr>
                <w:i/>
                <w:color w:val="000000"/>
                <w:szCs w:val="24"/>
              </w:rPr>
              <w:t xml:space="preserve">Papildomai: </w:t>
            </w:r>
            <w:r w:rsidRPr="009936FA">
              <w:rPr>
                <w:color w:val="000000"/>
                <w:szCs w:val="24"/>
              </w:rPr>
              <w:t xml:space="preserve">socialiniai darbuotojai inicijuoja ir kryptingai dirba su paslaugų gavėjais, kurių savarankiškumo lygis leidžia gyventi savarankiškai bei grįžti į bendruomenę, tad ieškoma galimybių asmeniui gauti būstą. 2022 metais iš apsaugoto būsto į socialinį būstą persikėlė gyventi – 1 asmuo. Iš savarankiško gyvenimo namų vienas paslaugų gavėjas įsigijo asmeninį būstą. </w:t>
            </w:r>
          </w:p>
        </w:tc>
      </w:tr>
      <w:tr w:rsidR="009936FA" w:rsidRPr="009936FA" w14:paraId="477DB9DC" w14:textId="77777777" w:rsidTr="009936FA">
        <w:trPr>
          <w:trHeight w:val="20"/>
        </w:trPr>
        <w:tc>
          <w:tcPr>
            <w:tcW w:w="822" w:type="pct"/>
            <w:vMerge w:val="restart"/>
          </w:tcPr>
          <w:p w14:paraId="3034CD4D" w14:textId="77777777" w:rsidR="009936FA" w:rsidRPr="009936FA" w:rsidRDefault="009936FA" w:rsidP="009936FA">
            <w:pPr>
              <w:rPr>
                <w:szCs w:val="24"/>
              </w:rPr>
            </w:pPr>
            <w:r w:rsidRPr="009936FA">
              <w:rPr>
                <w:szCs w:val="24"/>
              </w:rPr>
              <w:t>1.3. Dalyvauti įgyvendi</w:t>
            </w:r>
          </w:p>
          <w:p w14:paraId="74B4D17F" w14:textId="77777777" w:rsidR="009936FA" w:rsidRPr="009936FA" w:rsidRDefault="009936FA" w:rsidP="009936FA">
            <w:pPr>
              <w:rPr>
                <w:szCs w:val="24"/>
              </w:rPr>
            </w:pPr>
            <w:r w:rsidRPr="009936FA">
              <w:rPr>
                <w:szCs w:val="24"/>
              </w:rPr>
              <w:t xml:space="preserve">nant LR Socialinės apsaugos ir darbo ministerijos </w:t>
            </w:r>
            <w:r w:rsidRPr="009936FA">
              <w:rPr>
                <w:szCs w:val="24"/>
              </w:rPr>
              <w:lastRenderedPageBreak/>
              <w:t>Socialinės sutelkties plėtros programos pažangos priemonės ,,Sumažinti pažeidžiamų visuomenės grupių gerovės teritorinius skirtumus" numatytą uždavinį ,,Didinti neįgaliųjų ir jų šeimų, senyvo amžiaus žmonių bei kitų pažeidžia mų ir socialinėje atskirtyje esančių grupių gerovę"</w:t>
            </w:r>
          </w:p>
          <w:p w14:paraId="57D5DCC3" w14:textId="77777777" w:rsidR="009936FA" w:rsidRPr="009936FA" w:rsidRDefault="009936FA" w:rsidP="009936FA">
            <w:pPr>
              <w:ind w:firstLine="142"/>
              <w:rPr>
                <w:szCs w:val="24"/>
              </w:rPr>
            </w:pPr>
            <w:r w:rsidRPr="009936FA">
              <w:rPr>
                <w:szCs w:val="24"/>
              </w:rPr>
              <w:t>(II pertvarkos etapas): teikti pasiūlymus, informaciją ir poreikio pagrindimą dėl priemonių įrašymo į 2021-2027 m. Šiaulių regiono plėtros plano projektą  ir Šiaulių regiono žemėlapio parengimui, siekiant perėjimo nuo institucinės globos prie šeimoje ir bendruomenė</w:t>
            </w:r>
            <w:r w:rsidRPr="009936FA">
              <w:rPr>
                <w:szCs w:val="24"/>
              </w:rPr>
              <w:lastRenderedPageBreak/>
              <w:t>je teikiamų bendruomeninių paslaugų.</w:t>
            </w:r>
          </w:p>
          <w:p w14:paraId="428306C5" w14:textId="77777777" w:rsidR="009936FA" w:rsidRPr="009936FA" w:rsidRDefault="009936FA" w:rsidP="009936FA">
            <w:pPr>
              <w:ind w:firstLine="142"/>
              <w:rPr>
                <w:szCs w:val="24"/>
              </w:rPr>
            </w:pPr>
          </w:p>
        </w:tc>
        <w:tc>
          <w:tcPr>
            <w:tcW w:w="744" w:type="pct"/>
            <w:vMerge w:val="restart"/>
          </w:tcPr>
          <w:p w14:paraId="37A79CEB" w14:textId="77777777" w:rsidR="009936FA" w:rsidRPr="009936FA" w:rsidRDefault="009936FA" w:rsidP="009936FA">
            <w:pPr>
              <w:rPr>
                <w:szCs w:val="24"/>
              </w:rPr>
            </w:pPr>
            <w:r w:rsidRPr="009936FA">
              <w:rPr>
                <w:szCs w:val="24"/>
              </w:rPr>
              <w:lastRenderedPageBreak/>
              <w:t>1.3.1 Išanalizuota LR Socialinės apsaugos ir darbo ministeri</w:t>
            </w:r>
          </w:p>
          <w:p w14:paraId="343BA5AF" w14:textId="77777777" w:rsidR="009936FA" w:rsidRPr="009936FA" w:rsidRDefault="009936FA" w:rsidP="009936FA">
            <w:pPr>
              <w:rPr>
                <w:szCs w:val="24"/>
              </w:rPr>
            </w:pPr>
            <w:r w:rsidRPr="009936FA">
              <w:rPr>
                <w:szCs w:val="24"/>
              </w:rPr>
              <w:lastRenderedPageBreak/>
              <w:t>jos Socialinės sutelkties plėtros programa, rinkta informaci</w:t>
            </w:r>
          </w:p>
          <w:p w14:paraId="6F4FFAE5" w14:textId="77777777" w:rsidR="009936FA" w:rsidRPr="009936FA" w:rsidRDefault="009936FA" w:rsidP="009936FA">
            <w:pPr>
              <w:rPr>
                <w:szCs w:val="24"/>
              </w:rPr>
            </w:pPr>
            <w:r w:rsidRPr="009936FA">
              <w:rPr>
                <w:szCs w:val="24"/>
              </w:rPr>
              <w:t>ja dėl uždavinio ,,Didinti neįgaliųjų ir jų šeimų, senyvo amžiaus žmonių bei kitų pažeidžiamų ir socialinėje atskirtyje esančių grupių gerovę" įgyvendinimo, pateikti pasiūly</w:t>
            </w:r>
          </w:p>
          <w:p w14:paraId="6A59189A" w14:textId="77777777" w:rsidR="009936FA" w:rsidRPr="009936FA" w:rsidRDefault="009936FA" w:rsidP="009936FA">
            <w:pPr>
              <w:rPr>
                <w:szCs w:val="24"/>
              </w:rPr>
            </w:pPr>
            <w:r w:rsidRPr="009936FA">
              <w:rPr>
                <w:szCs w:val="24"/>
              </w:rPr>
              <w:t>mai, reikiami duomenys poreikiui pagrįsti, dėl priemonių įrašymo į 2021-2027 m. Šiaulių regiono plėtros plano projektą.</w:t>
            </w:r>
          </w:p>
          <w:p w14:paraId="7711BE0F" w14:textId="77777777" w:rsidR="009936FA" w:rsidRPr="009936FA" w:rsidRDefault="009936FA" w:rsidP="009936FA">
            <w:pPr>
              <w:ind w:firstLine="142"/>
              <w:rPr>
                <w:szCs w:val="24"/>
              </w:rPr>
            </w:pPr>
          </w:p>
        </w:tc>
        <w:tc>
          <w:tcPr>
            <w:tcW w:w="1302" w:type="pct"/>
          </w:tcPr>
          <w:p w14:paraId="7EB537C9" w14:textId="77777777" w:rsidR="009936FA" w:rsidRPr="009936FA" w:rsidRDefault="009936FA" w:rsidP="009936FA">
            <w:pPr>
              <w:rPr>
                <w:szCs w:val="24"/>
              </w:rPr>
            </w:pPr>
            <w:r w:rsidRPr="009936FA">
              <w:rPr>
                <w:szCs w:val="24"/>
              </w:rPr>
              <w:lastRenderedPageBreak/>
              <w:t xml:space="preserve">1.3.1.1. Išanalizuota LR Socialinės apsaugos ir darbo ministerijos Socialinės sutelkties plėtros programa, rinkta informacija dėl </w:t>
            </w:r>
            <w:r w:rsidRPr="009936FA">
              <w:rPr>
                <w:szCs w:val="24"/>
              </w:rPr>
              <w:lastRenderedPageBreak/>
              <w:t>uždavinio ,,Didinti neįgaliųjų ir jų šeimų, senyvo amžiaus žmonių bei kitų pažeidžiamų ir socialinėje atskirtyje esančių grupių gerovę" įgyvendinimo;</w:t>
            </w:r>
          </w:p>
        </w:tc>
        <w:tc>
          <w:tcPr>
            <w:tcW w:w="2131" w:type="pct"/>
          </w:tcPr>
          <w:p w14:paraId="092A216B" w14:textId="77777777" w:rsidR="009936FA" w:rsidRPr="009936FA" w:rsidRDefault="009936FA" w:rsidP="009936FA">
            <w:pPr>
              <w:jc w:val="both"/>
              <w:rPr>
                <w:color w:val="FF0000"/>
                <w:szCs w:val="24"/>
              </w:rPr>
            </w:pPr>
            <w:r w:rsidRPr="009936FA">
              <w:rPr>
                <w:szCs w:val="24"/>
              </w:rPr>
              <w:lastRenderedPageBreak/>
              <w:t xml:space="preserve">Išanalizuota LR Socialinės apsaugos ir darbo ministerijos Socialinės sutelkties plėtros programa, </w:t>
            </w:r>
            <w:r w:rsidRPr="009936FA">
              <w:rPr>
                <w:color w:val="000000"/>
                <w:szCs w:val="24"/>
              </w:rPr>
              <w:t xml:space="preserve">rinkta informacija dėl uždavinio ,,Didinti neįgaliųjų ir jų šeimų, senyvo amžiaus žmonių bei kitų pažeidžiamų ir socialinėje atskirtyje esančių grupių gerovę" įgyvendinimo, </w:t>
            </w:r>
            <w:r w:rsidRPr="009936FA">
              <w:rPr>
                <w:color w:val="000000"/>
                <w:szCs w:val="24"/>
              </w:rPr>
              <w:lastRenderedPageBreak/>
              <w:t>informacija susisteminta ir pateikta Socialinių paslaugų skyriui iki 2022 m. kovo 1 d.</w:t>
            </w:r>
          </w:p>
          <w:p w14:paraId="3050C20A" w14:textId="77777777" w:rsidR="009936FA" w:rsidRPr="009936FA" w:rsidRDefault="009936FA" w:rsidP="009936FA">
            <w:pPr>
              <w:jc w:val="both"/>
              <w:rPr>
                <w:szCs w:val="24"/>
              </w:rPr>
            </w:pPr>
            <w:r w:rsidRPr="009936FA">
              <w:rPr>
                <w:szCs w:val="24"/>
              </w:rPr>
              <w:t>Siekiant pradėti įgyvendinti uždavinį „ Didinti neįgaliųjų ir jų šeimų, senyvo amžiaus žmonių bei kitų pažeidžiamų ir socialinėje atskirtyje esančių grupių gerovę“ įgyvendinimui buvo atlikti šie veiksmai:</w:t>
            </w:r>
          </w:p>
          <w:p w14:paraId="2530CE01" w14:textId="77777777" w:rsidR="009936FA" w:rsidRPr="009936FA" w:rsidRDefault="009936FA" w:rsidP="009936FA">
            <w:pPr>
              <w:jc w:val="both"/>
              <w:rPr>
                <w:szCs w:val="24"/>
              </w:rPr>
            </w:pPr>
            <w:r w:rsidRPr="009936FA">
              <w:rPr>
                <w:szCs w:val="24"/>
              </w:rPr>
              <w:t xml:space="preserve">Didinant pažeidžiamų asmenų grupių užimtumą, bendradarbiaujant su Lietuvos Raudonojo Kryžiaus Šiaulių teritoriniu skyriumi inicijuotos savanorystės veiklos dirbant su senyvo amžiaus asmenimis ir teikiant dienos socialinės globos paslaugas asmens namuose. </w:t>
            </w:r>
          </w:p>
          <w:p w14:paraId="5C5BC411" w14:textId="77777777" w:rsidR="009936FA" w:rsidRPr="009936FA" w:rsidRDefault="009936FA" w:rsidP="009936FA">
            <w:pPr>
              <w:jc w:val="both"/>
              <w:rPr>
                <w:i/>
                <w:szCs w:val="24"/>
              </w:rPr>
            </w:pPr>
            <w:r w:rsidRPr="009936FA">
              <w:rPr>
                <w:i/>
                <w:szCs w:val="24"/>
              </w:rPr>
              <w:t>Papildomai:</w:t>
            </w:r>
            <w:r w:rsidRPr="009936FA">
              <w:rPr>
                <w:szCs w:val="24"/>
              </w:rPr>
              <w:t xml:space="preserve"> didinant neįgaliųjų ir jų šeimų, senyvo amžiaus žmonių bei kitų pažeidžiamų ir socialinėje atskirtyje esančių grupių gerovę" įstaiga vykdė teikiamų paslaugų sklaidą Šiaulių miesto bendruomenėje. (Šiaulių Ringuvos mokykloje, Šiaulių  psichikos sveikatos centre). Karitatyvinės veiklos organizavimas bendradarbiaujant su Šiaulių Ragainės progimnazija.</w:t>
            </w:r>
          </w:p>
        </w:tc>
      </w:tr>
      <w:tr w:rsidR="009936FA" w:rsidRPr="009936FA" w14:paraId="310C8FC7" w14:textId="77777777" w:rsidTr="009936FA">
        <w:trPr>
          <w:trHeight w:val="20"/>
        </w:trPr>
        <w:tc>
          <w:tcPr>
            <w:tcW w:w="822" w:type="pct"/>
            <w:vMerge/>
          </w:tcPr>
          <w:p w14:paraId="3D500629" w14:textId="77777777" w:rsidR="009936FA" w:rsidRPr="009936FA" w:rsidRDefault="009936FA" w:rsidP="009936FA">
            <w:pPr>
              <w:ind w:firstLine="142"/>
              <w:rPr>
                <w:szCs w:val="24"/>
              </w:rPr>
            </w:pPr>
          </w:p>
        </w:tc>
        <w:tc>
          <w:tcPr>
            <w:tcW w:w="744" w:type="pct"/>
            <w:vMerge/>
          </w:tcPr>
          <w:p w14:paraId="4209398C" w14:textId="77777777" w:rsidR="009936FA" w:rsidRPr="009936FA" w:rsidRDefault="009936FA" w:rsidP="009936FA">
            <w:pPr>
              <w:ind w:firstLine="142"/>
              <w:rPr>
                <w:szCs w:val="24"/>
              </w:rPr>
            </w:pPr>
          </w:p>
        </w:tc>
        <w:tc>
          <w:tcPr>
            <w:tcW w:w="1302" w:type="pct"/>
          </w:tcPr>
          <w:p w14:paraId="76F183DA" w14:textId="77777777" w:rsidR="009936FA" w:rsidRPr="009936FA" w:rsidRDefault="009936FA" w:rsidP="009936FA">
            <w:pPr>
              <w:rPr>
                <w:szCs w:val="24"/>
              </w:rPr>
            </w:pPr>
            <w:r w:rsidRPr="009936FA">
              <w:rPr>
                <w:szCs w:val="24"/>
              </w:rPr>
              <w:t>1.3.1.2 Pateikti pasiūlymai, reikiami duomenys poreikiui pagrįsti, dėl priemonių įrašymo į 2021-2027 m. Šiaulių regiono plėtros plano projektą.</w:t>
            </w:r>
          </w:p>
        </w:tc>
        <w:tc>
          <w:tcPr>
            <w:tcW w:w="2131" w:type="pct"/>
          </w:tcPr>
          <w:p w14:paraId="2A5C33CA" w14:textId="77777777" w:rsidR="009936FA" w:rsidRPr="009936FA" w:rsidRDefault="009936FA" w:rsidP="009936FA">
            <w:pPr>
              <w:jc w:val="both"/>
              <w:rPr>
                <w:szCs w:val="24"/>
              </w:rPr>
            </w:pPr>
            <w:r w:rsidRPr="009936FA">
              <w:rPr>
                <w:szCs w:val="24"/>
              </w:rPr>
              <w:t>Pateikti pasiūlymai dėl inovatyvių paslaugų (ar pareigybių), kurie nėra reglamentuoti Socialinių paslaugų kataloge ir neteikiamos per dabartinius ESF projektus, asmenims, turintiems intelekto ir (ar) psichikos negalią:</w:t>
            </w:r>
          </w:p>
          <w:p w14:paraId="2E3B8DF2" w14:textId="77777777" w:rsidR="009936FA" w:rsidRPr="009936FA" w:rsidRDefault="009936FA" w:rsidP="009936FA">
            <w:pPr>
              <w:jc w:val="both"/>
              <w:rPr>
                <w:szCs w:val="24"/>
              </w:rPr>
            </w:pPr>
            <w:r w:rsidRPr="009936FA">
              <w:rPr>
                <w:szCs w:val="24"/>
              </w:rPr>
              <w:t xml:space="preserve">1) dienos užimtumo centras senyvo amžiaus asmenims turintiems psichikos sutrikimų – „senelių darželis“. Pasiūlymas įgyvendintas 2022 m. IV ketvirtyje. </w:t>
            </w:r>
          </w:p>
          <w:p w14:paraId="3DC15448" w14:textId="77777777" w:rsidR="009936FA" w:rsidRPr="009936FA" w:rsidRDefault="009936FA" w:rsidP="009936FA">
            <w:pPr>
              <w:jc w:val="both"/>
              <w:rPr>
                <w:i/>
                <w:szCs w:val="24"/>
              </w:rPr>
            </w:pPr>
          </w:p>
          <w:p w14:paraId="3CCB200E" w14:textId="77777777" w:rsidR="009936FA" w:rsidRPr="009936FA" w:rsidRDefault="009936FA" w:rsidP="009936FA">
            <w:pPr>
              <w:jc w:val="both"/>
              <w:rPr>
                <w:szCs w:val="24"/>
              </w:rPr>
            </w:pPr>
            <w:r w:rsidRPr="009936FA">
              <w:rPr>
                <w:i/>
                <w:szCs w:val="24"/>
              </w:rPr>
              <w:t>Papildomai:</w:t>
            </w:r>
            <w:r w:rsidRPr="009936FA">
              <w:rPr>
                <w:szCs w:val="24"/>
              </w:rPr>
              <w:t xml:space="preserve"> įkurtas „Senjorų dienos centras“.</w:t>
            </w:r>
          </w:p>
          <w:p w14:paraId="57998104" w14:textId="77777777" w:rsidR="009936FA" w:rsidRPr="009936FA" w:rsidRDefault="009936FA" w:rsidP="009936FA">
            <w:pPr>
              <w:jc w:val="both"/>
              <w:rPr>
                <w:szCs w:val="24"/>
              </w:rPr>
            </w:pPr>
            <w:r w:rsidRPr="009936FA">
              <w:rPr>
                <w:szCs w:val="24"/>
              </w:rPr>
              <w:t>2) edukacinių veiklų studija – amatų centras.</w:t>
            </w:r>
          </w:p>
          <w:p w14:paraId="36F75EAE" w14:textId="77777777" w:rsidR="009936FA" w:rsidRPr="009936FA" w:rsidRDefault="009936FA" w:rsidP="009936FA">
            <w:pPr>
              <w:jc w:val="both"/>
              <w:rPr>
                <w:szCs w:val="24"/>
              </w:rPr>
            </w:pPr>
            <w:r w:rsidRPr="009936FA">
              <w:rPr>
                <w:szCs w:val="24"/>
              </w:rPr>
              <w:t>3) kompiuterinio raštingumo užsiėmimai intelekto ir/ar psichikos negalią turintiems asmenims.</w:t>
            </w:r>
          </w:p>
          <w:p w14:paraId="4AF80616" w14:textId="77777777" w:rsidR="009936FA" w:rsidRPr="009936FA" w:rsidRDefault="009936FA" w:rsidP="009936FA">
            <w:pPr>
              <w:jc w:val="both"/>
              <w:rPr>
                <w:szCs w:val="24"/>
              </w:rPr>
            </w:pPr>
            <w:r w:rsidRPr="009936FA">
              <w:rPr>
                <w:szCs w:val="24"/>
              </w:rPr>
              <w:t>4) savitarpio pagalbos grupė tėvams/globėjams prižiūrintiems intelekto ir (ar) psichikos negalią turinčius suaugusius asmenis.</w:t>
            </w:r>
          </w:p>
          <w:p w14:paraId="280E61C5" w14:textId="77777777" w:rsidR="009936FA" w:rsidRPr="009936FA" w:rsidRDefault="009936FA" w:rsidP="009936FA">
            <w:pPr>
              <w:jc w:val="both"/>
              <w:rPr>
                <w:szCs w:val="24"/>
              </w:rPr>
            </w:pPr>
            <w:r w:rsidRPr="009936FA">
              <w:rPr>
                <w:szCs w:val="24"/>
              </w:rPr>
              <w:t>5) užkandžių furgonas arba kavinė/užkandinė "Ant ratų".</w:t>
            </w:r>
          </w:p>
          <w:p w14:paraId="4AC98BFF" w14:textId="77777777" w:rsidR="009936FA" w:rsidRPr="009936FA" w:rsidRDefault="009936FA" w:rsidP="009936FA">
            <w:pPr>
              <w:jc w:val="both"/>
              <w:rPr>
                <w:szCs w:val="24"/>
              </w:rPr>
            </w:pPr>
            <w:r w:rsidRPr="009936FA">
              <w:rPr>
                <w:szCs w:val="24"/>
              </w:rPr>
              <w:lastRenderedPageBreak/>
              <w:t xml:space="preserve">Užduotis įvykdyta 2022 m. kovo 30 d. </w:t>
            </w:r>
          </w:p>
        </w:tc>
      </w:tr>
      <w:tr w:rsidR="009936FA" w:rsidRPr="009936FA" w14:paraId="456A5B20" w14:textId="77777777" w:rsidTr="009936FA">
        <w:trPr>
          <w:trHeight w:val="20"/>
        </w:trPr>
        <w:tc>
          <w:tcPr>
            <w:tcW w:w="822" w:type="pct"/>
            <w:vMerge/>
          </w:tcPr>
          <w:p w14:paraId="49F48C79" w14:textId="77777777" w:rsidR="009936FA" w:rsidRPr="009936FA" w:rsidRDefault="009936FA" w:rsidP="009936FA">
            <w:pPr>
              <w:ind w:firstLine="142"/>
              <w:rPr>
                <w:szCs w:val="24"/>
              </w:rPr>
            </w:pPr>
          </w:p>
        </w:tc>
        <w:tc>
          <w:tcPr>
            <w:tcW w:w="744" w:type="pct"/>
            <w:vMerge/>
          </w:tcPr>
          <w:p w14:paraId="45BDED3A" w14:textId="77777777" w:rsidR="009936FA" w:rsidRPr="009936FA" w:rsidRDefault="009936FA" w:rsidP="009936FA">
            <w:pPr>
              <w:ind w:firstLine="142"/>
              <w:rPr>
                <w:szCs w:val="24"/>
              </w:rPr>
            </w:pPr>
          </w:p>
        </w:tc>
        <w:tc>
          <w:tcPr>
            <w:tcW w:w="1302" w:type="pct"/>
          </w:tcPr>
          <w:p w14:paraId="224299CC" w14:textId="77777777" w:rsidR="009936FA" w:rsidRPr="009936FA" w:rsidRDefault="009936FA" w:rsidP="009936FA">
            <w:pPr>
              <w:rPr>
                <w:szCs w:val="24"/>
              </w:rPr>
            </w:pPr>
            <w:r w:rsidRPr="009936FA">
              <w:rPr>
                <w:szCs w:val="24"/>
              </w:rPr>
              <w:t>1.3.1.3. Parengta informacija, reikalinga Šiaulių regiono žemėlapiui parengti, siekiant perėjimo nuo institucinės globos prie šeimoje ir bendruomenėje teikiamų bendruomeninių paslaugų: II-ojo pertvarkos etapo (2021-2027 m. finansinis laikotarpis) planuojamos investicijos į infrastruktūrą ir investicijų į paslaugų teikimą (2021-2027 m. finansiniu laikotarpiu) poreikis, (I-II ketv.).</w:t>
            </w:r>
          </w:p>
        </w:tc>
        <w:tc>
          <w:tcPr>
            <w:tcW w:w="2131" w:type="pct"/>
          </w:tcPr>
          <w:p w14:paraId="7012E4C6" w14:textId="77777777" w:rsidR="009936FA" w:rsidRPr="009936FA" w:rsidRDefault="009936FA" w:rsidP="009936FA">
            <w:pPr>
              <w:jc w:val="both"/>
              <w:rPr>
                <w:szCs w:val="24"/>
              </w:rPr>
            </w:pPr>
            <w:r w:rsidRPr="009936FA">
              <w:rPr>
                <w:szCs w:val="24"/>
              </w:rPr>
              <w:t>Išanalizuota situacija ir parengta informacija, reikalinga Šiaulių regiono žemėlapio projektui parengti, siekiant perėjimo nuo institucinės globos prie šeimoje ir bendruomenėje teikiamų bendruomeninių paslaugų: II-ojo pertvarkos etapo planuojamoms investicijos į infrastruktūrą ir investicijų į paslaugų teikimą (2021-2027 m. finansiniu laikotarpiu) poreikiui:</w:t>
            </w:r>
          </w:p>
          <w:p w14:paraId="1FDF6C94" w14:textId="77777777" w:rsidR="009936FA" w:rsidRPr="009936FA" w:rsidRDefault="009936FA" w:rsidP="009936FA">
            <w:pPr>
              <w:jc w:val="both"/>
              <w:rPr>
                <w:szCs w:val="24"/>
              </w:rPr>
            </w:pPr>
            <w:r w:rsidRPr="009936FA">
              <w:rPr>
                <w:szCs w:val="24"/>
              </w:rPr>
              <w:t>Socialinės priežiūros paslaugų teikimo tęstinumas: socialinės dirbtuvės - socialinių įgūdžių ugdymas, palaikymas ir (ar) atkūrimas; apgyvendinimas savarankiško gyvenimo namuose; apgyvendinimas apsaugotame būste</w:t>
            </w:r>
          </w:p>
          <w:p w14:paraId="59552BED" w14:textId="77777777" w:rsidR="009936FA" w:rsidRPr="009936FA" w:rsidRDefault="009936FA" w:rsidP="009936FA">
            <w:pPr>
              <w:jc w:val="both"/>
              <w:rPr>
                <w:i/>
                <w:szCs w:val="24"/>
              </w:rPr>
            </w:pPr>
          </w:p>
          <w:p w14:paraId="33830BD9" w14:textId="77777777" w:rsidR="009936FA" w:rsidRPr="009936FA" w:rsidRDefault="009936FA" w:rsidP="009936FA">
            <w:pPr>
              <w:jc w:val="both"/>
              <w:rPr>
                <w:szCs w:val="24"/>
              </w:rPr>
            </w:pPr>
          </w:p>
        </w:tc>
      </w:tr>
      <w:tr w:rsidR="009936FA" w:rsidRPr="009936FA" w14:paraId="533A6F02" w14:textId="77777777" w:rsidTr="009936FA">
        <w:trPr>
          <w:trHeight w:val="3818"/>
        </w:trPr>
        <w:tc>
          <w:tcPr>
            <w:tcW w:w="822" w:type="pct"/>
          </w:tcPr>
          <w:p w14:paraId="1C36A58E" w14:textId="77777777" w:rsidR="009936FA" w:rsidRPr="009936FA" w:rsidRDefault="009936FA" w:rsidP="009936FA">
            <w:pPr>
              <w:rPr>
                <w:szCs w:val="24"/>
              </w:rPr>
            </w:pPr>
            <w:r w:rsidRPr="009936FA">
              <w:rPr>
                <w:szCs w:val="24"/>
              </w:rPr>
              <w:t>1.4. Racionaliai valdyti, naudoti ir disponuoti Savivaldy</w:t>
            </w:r>
          </w:p>
          <w:p w14:paraId="777A04A3" w14:textId="77777777" w:rsidR="009936FA" w:rsidRPr="009936FA" w:rsidRDefault="009936FA" w:rsidP="009936FA">
            <w:pPr>
              <w:rPr>
                <w:szCs w:val="24"/>
              </w:rPr>
            </w:pPr>
            <w:r w:rsidRPr="009936FA">
              <w:rPr>
                <w:szCs w:val="24"/>
              </w:rPr>
              <w:t>bei nuosavybės teise priklausan</w:t>
            </w:r>
          </w:p>
          <w:p w14:paraId="1F10C911" w14:textId="77777777" w:rsidR="009936FA" w:rsidRPr="009936FA" w:rsidRDefault="009936FA" w:rsidP="009936FA">
            <w:pPr>
              <w:rPr>
                <w:szCs w:val="24"/>
              </w:rPr>
            </w:pPr>
            <w:r w:rsidRPr="009936FA">
              <w:rPr>
                <w:szCs w:val="24"/>
              </w:rPr>
              <w:t>čiu, panaudos būdu perduotu, turtu, bei dalyvauti viešųjų pirkimų dėl pastatų statybos veikloje.</w:t>
            </w:r>
          </w:p>
        </w:tc>
        <w:tc>
          <w:tcPr>
            <w:tcW w:w="744" w:type="pct"/>
          </w:tcPr>
          <w:p w14:paraId="61FE61B9" w14:textId="77777777" w:rsidR="009936FA" w:rsidRPr="009936FA" w:rsidRDefault="009936FA" w:rsidP="009936FA">
            <w:pPr>
              <w:rPr>
                <w:szCs w:val="24"/>
              </w:rPr>
            </w:pPr>
            <w:r w:rsidRPr="009936FA">
              <w:rPr>
                <w:szCs w:val="24"/>
              </w:rPr>
              <w:t>1.4.1 Savivaldybei nuosavy</w:t>
            </w:r>
          </w:p>
          <w:p w14:paraId="76F7DA29" w14:textId="77777777" w:rsidR="009936FA" w:rsidRPr="009936FA" w:rsidRDefault="009936FA" w:rsidP="009936FA">
            <w:pPr>
              <w:rPr>
                <w:szCs w:val="24"/>
              </w:rPr>
            </w:pPr>
            <w:r w:rsidRPr="009936FA">
              <w:rPr>
                <w:szCs w:val="24"/>
              </w:rPr>
              <w:t>bės teise priklausančio turto, perduoto panaudos būdu, Įstaigai, racionalus (efekty</w:t>
            </w:r>
          </w:p>
          <w:p w14:paraId="1D793C93" w14:textId="77777777" w:rsidR="009936FA" w:rsidRPr="009936FA" w:rsidRDefault="009936FA" w:rsidP="009936FA">
            <w:pPr>
              <w:rPr>
                <w:szCs w:val="24"/>
              </w:rPr>
            </w:pPr>
            <w:r w:rsidRPr="009936FA">
              <w:rPr>
                <w:szCs w:val="24"/>
              </w:rPr>
              <w:t>vus) naudoji</w:t>
            </w:r>
          </w:p>
          <w:p w14:paraId="4F15999C" w14:textId="77777777" w:rsidR="009936FA" w:rsidRPr="009936FA" w:rsidRDefault="009936FA" w:rsidP="009936FA">
            <w:pPr>
              <w:rPr>
                <w:szCs w:val="24"/>
              </w:rPr>
            </w:pPr>
            <w:r w:rsidRPr="009936FA">
              <w:rPr>
                <w:szCs w:val="24"/>
              </w:rPr>
              <w:t>mas ir priežiūra.</w:t>
            </w:r>
          </w:p>
        </w:tc>
        <w:tc>
          <w:tcPr>
            <w:tcW w:w="1302" w:type="pct"/>
          </w:tcPr>
          <w:p w14:paraId="0AB2D715" w14:textId="77777777" w:rsidR="009936FA" w:rsidRPr="009936FA" w:rsidRDefault="009936FA" w:rsidP="009936FA">
            <w:pPr>
              <w:rPr>
                <w:szCs w:val="24"/>
              </w:rPr>
            </w:pPr>
            <w:r w:rsidRPr="009936FA">
              <w:rPr>
                <w:szCs w:val="24"/>
              </w:rPr>
              <w:t>1.4.1.1. Pagal pastatų/statinių apžiūrų rezultatus organizuoti nuolatinės priežiūros darbus, sudaryti statinio ir jo inžinerinės įrangos remonto (ar rekonstrukcijos) darbų ir jų finansinio aprūpinimo planus.</w:t>
            </w:r>
          </w:p>
          <w:p w14:paraId="09F1F934" w14:textId="77777777" w:rsidR="009936FA" w:rsidRPr="009936FA" w:rsidRDefault="009936FA" w:rsidP="009936FA">
            <w:pPr>
              <w:rPr>
                <w:szCs w:val="24"/>
              </w:rPr>
            </w:pPr>
            <w:r w:rsidRPr="009936FA">
              <w:rPr>
                <w:szCs w:val="24"/>
              </w:rPr>
              <w:t>1.4.1.2. Bendradarbiauti su savivaldybės administracijos padaliniais sprendžiant statinių priežiūros problemas ir koordinuoti jų įgyvendinimą. 2022 m. I-IV ketv.</w:t>
            </w:r>
          </w:p>
          <w:p w14:paraId="22F1F8B0" w14:textId="77777777" w:rsidR="009936FA" w:rsidRPr="009936FA" w:rsidRDefault="009936FA" w:rsidP="009936FA">
            <w:pPr>
              <w:ind w:firstLine="142"/>
              <w:rPr>
                <w:szCs w:val="24"/>
              </w:rPr>
            </w:pPr>
          </w:p>
        </w:tc>
        <w:tc>
          <w:tcPr>
            <w:tcW w:w="2131" w:type="pct"/>
          </w:tcPr>
          <w:p w14:paraId="37DE45A4" w14:textId="77777777" w:rsidR="009936FA" w:rsidRPr="009936FA" w:rsidRDefault="009936FA" w:rsidP="009936FA">
            <w:pPr>
              <w:jc w:val="both"/>
              <w:rPr>
                <w:color w:val="000000"/>
                <w:szCs w:val="24"/>
              </w:rPr>
            </w:pPr>
            <w:r w:rsidRPr="009936FA">
              <w:rPr>
                <w:color w:val="000000"/>
                <w:szCs w:val="24"/>
              </w:rPr>
              <w:t>2022 m. atlikti šie remonto darbai:</w:t>
            </w:r>
          </w:p>
          <w:p w14:paraId="652265EA" w14:textId="77777777" w:rsidR="009936FA" w:rsidRPr="009936FA" w:rsidRDefault="009936FA" w:rsidP="009936FA">
            <w:pPr>
              <w:jc w:val="both"/>
              <w:rPr>
                <w:color w:val="000000"/>
                <w:szCs w:val="24"/>
              </w:rPr>
            </w:pPr>
            <w:r w:rsidRPr="009936FA">
              <w:rPr>
                <w:color w:val="000000"/>
                <w:szCs w:val="24"/>
              </w:rPr>
              <w:t>1) baigti Savarankiško gyvenimo namų stogo ir vidaus patalpų remonto darbai (Energetikų g. 20A).</w:t>
            </w:r>
          </w:p>
          <w:p w14:paraId="73ACAAD4" w14:textId="77777777" w:rsidR="009936FA" w:rsidRPr="009936FA" w:rsidRDefault="009936FA" w:rsidP="009936FA">
            <w:pPr>
              <w:jc w:val="both"/>
              <w:rPr>
                <w:color w:val="000000"/>
                <w:szCs w:val="24"/>
              </w:rPr>
            </w:pPr>
            <w:r w:rsidRPr="009936FA">
              <w:rPr>
                <w:color w:val="000000"/>
                <w:szCs w:val="24"/>
              </w:rPr>
              <w:t>2) pradėti Savarankiško gyvenimo namų (Energetikų g. 20A), lauko sienos remonto darbai.</w:t>
            </w:r>
          </w:p>
          <w:p w14:paraId="42228BA4" w14:textId="77777777" w:rsidR="009936FA" w:rsidRPr="009936FA" w:rsidRDefault="009936FA" w:rsidP="009936FA">
            <w:pPr>
              <w:jc w:val="both"/>
              <w:rPr>
                <w:szCs w:val="24"/>
              </w:rPr>
            </w:pPr>
            <w:r w:rsidRPr="009936FA">
              <w:rPr>
                <w:szCs w:val="24"/>
              </w:rPr>
              <w:t>Bendradarbiaujant su Šiaulių miesto savivaldybės administracijos Statybos ir renovacijos skyriumi ir UAB „Versina“ 2022 metais buvo atlikta:</w:t>
            </w:r>
          </w:p>
          <w:p w14:paraId="4253D989" w14:textId="77777777" w:rsidR="009936FA" w:rsidRPr="009936FA" w:rsidRDefault="009936FA" w:rsidP="009936FA">
            <w:pPr>
              <w:jc w:val="both"/>
              <w:rPr>
                <w:szCs w:val="24"/>
              </w:rPr>
            </w:pPr>
            <w:r w:rsidRPr="009936FA">
              <w:rPr>
                <w:szCs w:val="24"/>
              </w:rPr>
              <w:t>1) 2022 m. vasario 21 d. Nr. S-78 surašytas objekto „Gyvenamosios paskirties pastato, Energetikų g. 20A, Šiauliuose, statyba“ nustatyti trūkumai – jungiamojo koridoriaus lubų prabėgimas. Trūkumai pašalinti iki 2022-03-31;</w:t>
            </w:r>
          </w:p>
          <w:p w14:paraId="25CD3723" w14:textId="77777777" w:rsidR="009936FA" w:rsidRPr="009936FA" w:rsidRDefault="009936FA" w:rsidP="009936FA">
            <w:pPr>
              <w:jc w:val="both"/>
              <w:rPr>
                <w:szCs w:val="24"/>
              </w:rPr>
            </w:pPr>
            <w:r w:rsidRPr="009936FA">
              <w:rPr>
                <w:szCs w:val="24"/>
              </w:rPr>
              <w:t>2) 2022 m. gegužės 20 d. Nr. AST-32-(22.13) surašytas defektinis aktas dėl pastatų, esančių Žalgirio g. 3 Šiauliai. Nustatyti defektai (atšokusios plytelės, nuskilusios nuo cokolio plytelės, nuo panduso atšokusios plytelės, pakeistos nuogrindų trinkelės, atnaujinti korozijos pažeisti turėklai, pakeistos laiptų pakopų plytelės) buvo pašalinti iki 2022-07-15;</w:t>
            </w:r>
          </w:p>
          <w:p w14:paraId="4CC8EF70" w14:textId="77777777" w:rsidR="009936FA" w:rsidRPr="009936FA" w:rsidRDefault="009936FA" w:rsidP="009936FA">
            <w:pPr>
              <w:jc w:val="both"/>
              <w:rPr>
                <w:szCs w:val="24"/>
              </w:rPr>
            </w:pPr>
            <w:r w:rsidRPr="009936FA">
              <w:rPr>
                <w:szCs w:val="24"/>
              </w:rPr>
              <w:t xml:space="preserve">3) 2022 m. gegužės 31 d. surašytas defektinis aktas dėl statybos darbų vykdymo metu savarankiško gyvenimo </w:t>
            </w:r>
            <w:r w:rsidRPr="009936FA">
              <w:rPr>
                <w:szCs w:val="24"/>
              </w:rPr>
              <w:lastRenderedPageBreak/>
              <w:t>namų, Energetikų g. 20A, vandeniu užlietų koridoriaus patalpų. Nustatyti defektai – atlikus katilinės fasado remonto darbus, rangovas tinkamai neužsandarino nuimto fasado, to pasėkoje buvo užlietas koridorius bei sugadintos lubos. Defektai pašalinti iki birželio 3d. ;</w:t>
            </w:r>
          </w:p>
          <w:p w14:paraId="53967E98" w14:textId="77777777" w:rsidR="009936FA" w:rsidRPr="009936FA" w:rsidRDefault="009936FA" w:rsidP="009936FA">
            <w:pPr>
              <w:jc w:val="both"/>
              <w:rPr>
                <w:szCs w:val="24"/>
              </w:rPr>
            </w:pPr>
            <w:r w:rsidRPr="009936FA">
              <w:rPr>
                <w:szCs w:val="24"/>
              </w:rPr>
              <w:t>4) 2022 m. birželio 14 d. išsiųstas pranešimas Šiaulių m. savivaldybės statybos skyriui dėl pastebėtų gedimų ir neatitikimų, objekte adresu Žalgirio g. 3, Šiauliai. Nustatytas vandens patekimas per lubas. Defektas pašalintas iki 2022-07-01.</w:t>
            </w:r>
          </w:p>
          <w:p w14:paraId="7DBC8BA3" w14:textId="6B1CDBF0" w:rsidR="009936FA" w:rsidRPr="009936FA" w:rsidRDefault="009936FA" w:rsidP="009936FA">
            <w:pPr>
              <w:jc w:val="both"/>
              <w:rPr>
                <w:szCs w:val="24"/>
              </w:rPr>
            </w:pPr>
            <w:r w:rsidRPr="009936FA">
              <w:rPr>
                <w:szCs w:val="24"/>
              </w:rPr>
              <w:t>Nuolat buvo bendraujama su rangovais, subrangovais, statybos vadovais dėl pastatų/statinių apžiūrų rezultatų, nuolatinės priežiūros darbų organizavimo, statinio ir jo inžinerinės įrangos remonto (ar rekonstrukcijos) darbų, ir apie tai raštu informuotas Savivaldybės Statybos ir renovacijų skyrius.</w:t>
            </w:r>
          </w:p>
          <w:p w14:paraId="4545E7C6" w14:textId="77777777" w:rsidR="009936FA" w:rsidRPr="009936FA" w:rsidRDefault="009936FA" w:rsidP="009936FA">
            <w:pPr>
              <w:jc w:val="both"/>
              <w:rPr>
                <w:color w:val="000000"/>
                <w:szCs w:val="24"/>
              </w:rPr>
            </w:pPr>
            <w:r w:rsidRPr="009936FA">
              <w:rPr>
                <w:i/>
                <w:color w:val="000000"/>
                <w:szCs w:val="24"/>
              </w:rPr>
              <w:t>Papildomai</w:t>
            </w:r>
            <w:r w:rsidRPr="009936FA">
              <w:rPr>
                <w:color w:val="000000"/>
                <w:szCs w:val="24"/>
              </w:rPr>
              <w:t xml:space="preserve"> parengtos Šiaulių miesto savivaldybės BĮ 2022-2023 m. energijos išlaidų mažinimo priemonės:</w:t>
            </w:r>
          </w:p>
          <w:p w14:paraId="25D95EA3" w14:textId="77777777" w:rsidR="009936FA" w:rsidRPr="009936FA" w:rsidRDefault="009936FA" w:rsidP="009936FA">
            <w:pPr>
              <w:numPr>
                <w:ilvl w:val="0"/>
                <w:numId w:val="21"/>
              </w:numPr>
              <w:spacing w:after="100" w:afterAutospacing="1"/>
              <w:jc w:val="both"/>
              <w:rPr>
                <w:rFonts w:eastAsia="Calibri"/>
                <w:color w:val="000000"/>
                <w:szCs w:val="24"/>
              </w:rPr>
            </w:pPr>
            <w:r w:rsidRPr="009936FA">
              <w:rPr>
                <w:rFonts w:eastAsia="Calibri"/>
                <w:color w:val="000000"/>
                <w:szCs w:val="24"/>
              </w:rPr>
              <w:t>Įstaigos apšvietimas modernizuotas į LED apšvietimą, vietoj taupančiųjų liuminsencinių lempučių. Šis LED apšvietimas 3 kartus mažiau suvartoja elektros energijos, taip pat sumažintas veikiančių šviestuvų kiekis ir nakties metu naudojamas, tik esant poreikiui.</w:t>
            </w:r>
          </w:p>
          <w:p w14:paraId="1F10668A" w14:textId="77777777" w:rsidR="009936FA" w:rsidRPr="009936FA" w:rsidRDefault="009936FA" w:rsidP="009936FA">
            <w:pPr>
              <w:numPr>
                <w:ilvl w:val="0"/>
                <w:numId w:val="21"/>
              </w:numPr>
              <w:spacing w:after="100" w:afterAutospacing="1"/>
              <w:jc w:val="both"/>
              <w:rPr>
                <w:rFonts w:eastAsia="Calibri"/>
                <w:color w:val="000000"/>
                <w:szCs w:val="24"/>
              </w:rPr>
            </w:pPr>
            <w:r w:rsidRPr="009936FA">
              <w:rPr>
                <w:rFonts w:eastAsia="Calibri"/>
                <w:color w:val="000000"/>
                <w:szCs w:val="24"/>
              </w:rPr>
              <w:t>Įstaiga nuo 2022 m. sausio mėnesio vykdo elektros energijos taupymo programą.  Lyginant vienerių metų laikotarpį (2021 m. ir 2022 m.) elektros energijos suvartojimo kiekis sumažėjo 26 proc.</w:t>
            </w:r>
          </w:p>
        </w:tc>
      </w:tr>
      <w:tr w:rsidR="009936FA" w:rsidRPr="009936FA" w14:paraId="165978BF" w14:textId="77777777" w:rsidTr="009936FA">
        <w:trPr>
          <w:trHeight w:val="20"/>
        </w:trPr>
        <w:tc>
          <w:tcPr>
            <w:tcW w:w="822" w:type="pct"/>
          </w:tcPr>
          <w:p w14:paraId="03C18662" w14:textId="77777777" w:rsidR="009936FA" w:rsidRPr="009936FA" w:rsidRDefault="009936FA" w:rsidP="009936FA">
            <w:pPr>
              <w:rPr>
                <w:szCs w:val="24"/>
              </w:rPr>
            </w:pPr>
            <w:r w:rsidRPr="009936FA">
              <w:rPr>
                <w:szCs w:val="24"/>
              </w:rPr>
              <w:lastRenderedPageBreak/>
              <w:t>1.5.Papildomai atliktos užduotys</w:t>
            </w:r>
          </w:p>
        </w:tc>
        <w:tc>
          <w:tcPr>
            <w:tcW w:w="4178" w:type="pct"/>
            <w:gridSpan w:val="3"/>
          </w:tcPr>
          <w:p w14:paraId="324D0B3C" w14:textId="77777777" w:rsidR="009936FA" w:rsidRPr="009936FA" w:rsidRDefault="009936FA" w:rsidP="009936FA">
            <w:pPr>
              <w:rPr>
                <w:b/>
                <w:bCs/>
                <w:szCs w:val="24"/>
              </w:rPr>
            </w:pPr>
            <w:r w:rsidRPr="009936FA">
              <w:rPr>
                <w:b/>
                <w:bCs/>
                <w:szCs w:val="24"/>
              </w:rPr>
              <w:t>1.Gerinant įstaigos veiklą ir paslaugų plėtrą:</w:t>
            </w:r>
          </w:p>
          <w:p w14:paraId="50B4C806" w14:textId="77777777" w:rsidR="009936FA" w:rsidRPr="009936FA" w:rsidRDefault="009936FA" w:rsidP="009936FA">
            <w:pPr>
              <w:rPr>
                <w:szCs w:val="24"/>
              </w:rPr>
            </w:pPr>
            <w:r w:rsidRPr="009936FA">
              <w:rPr>
                <w:szCs w:val="24"/>
              </w:rPr>
              <w:t>1.1.Įrengtas multisensorinis kambarys, intelekto ir/ar psichikos negalią turintiems suaugusiems asmenims.</w:t>
            </w:r>
          </w:p>
          <w:p w14:paraId="426A761B" w14:textId="77777777" w:rsidR="009936FA" w:rsidRPr="009936FA" w:rsidRDefault="009936FA" w:rsidP="009936FA">
            <w:pPr>
              <w:rPr>
                <w:szCs w:val="24"/>
              </w:rPr>
            </w:pPr>
            <w:r w:rsidRPr="009936FA">
              <w:rPr>
                <w:szCs w:val="24"/>
              </w:rPr>
              <w:t xml:space="preserve">1.2.Atnaujintos įstaigos lauko erdvės - įrengtos lauko žaidimų zonos, atnaujintos lauko pavėsinės. </w:t>
            </w:r>
          </w:p>
          <w:p w14:paraId="0941C12E" w14:textId="77777777" w:rsidR="009936FA" w:rsidRPr="009936FA" w:rsidRDefault="009936FA" w:rsidP="009936FA">
            <w:pPr>
              <w:rPr>
                <w:szCs w:val="24"/>
              </w:rPr>
            </w:pPr>
            <w:r w:rsidRPr="009936FA">
              <w:rPr>
                <w:szCs w:val="24"/>
              </w:rPr>
              <w:t>1.3.Vykdant projektą su Labdaros ir paramos fondu „Laisvės vartai“ ir partneriais iš Švedijos - globos namams padovanotas automobilis, pritaikytas transportuoti sunkią negalią turinčius asmenis.</w:t>
            </w:r>
          </w:p>
          <w:p w14:paraId="3A9CAD3F" w14:textId="77777777" w:rsidR="009936FA" w:rsidRPr="009936FA" w:rsidRDefault="009936FA" w:rsidP="009936FA">
            <w:pPr>
              <w:rPr>
                <w:szCs w:val="24"/>
              </w:rPr>
            </w:pPr>
            <w:r w:rsidRPr="009936FA">
              <w:rPr>
                <w:szCs w:val="24"/>
              </w:rPr>
              <w:lastRenderedPageBreak/>
              <w:t>1.4.Organizuota adventinė edukacija „Kalėdaičių gamyba“. Edukacija organizavo Eucharistinio Jėzaus seserų kongregacijos vienuolė sesuo Regina Teresiūtė.</w:t>
            </w:r>
          </w:p>
          <w:p w14:paraId="27AF11D2" w14:textId="77777777" w:rsidR="009936FA" w:rsidRPr="009936FA" w:rsidRDefault="009936FA" w:rsidP="009936FA">
            <w:pPr>
              <w:rPr>
                <w:szCs w:val="24"/>
              </w:rPr>
            </w:pPr>
            <w:r w:rsidRPr="009936FA">
              <w:rPr>
                <w:szCs w:val="24"/>
              </w:rPr>
              <w:t>1.5.Asociacijos „Vykinto Rotary klubas“ organizuoto labdaros sporto renginio metu „Santa Fun Run“, surinktos lėšos paaukos Šiaulių miesto savivaldybės globos namų dienos centro ,,Goda“ patalpų pritaikymui teikti dienos socialines globos paslaugas senyvo amžiaus asmenims, turintiems psichikos sutrikimų. https://siauliuglobosnamai.lt/index.php?qw=new&amp;id=1062</w:t>
            </w:r>
          </w:p>
          <w:p w14:paraId="024B6728" w14:textId="77777777" w:rsidR="009936FA" w:rsidRPr="009936FA" w:rsidRDefault="009936FA" w:rsidP="009936FA">
            <w:pPr>
              <w:rPr>
                <w:szCs w:val="24"/>
              </w:rPr>
            </w:pPr>
            <w:r w:rsidRPr="009936FA">
              <w:rPr>
                <w:szCs w:val="24"/>
              </w:rPr>
              <w:t>1.6.Šiaulių miesto ir rajono policijos organizuotas renginys – projekto „Virtualiai saugus“ konkurso dalyvių apdovanojimai. Užimtos prizinės antroji bei trečioji vietos. https://siauliuglobosnamai.lt/index.php?qw=new&amp;id=1050</w:t>
            </w:r>
          </w:p>
          <w:p w14:paraId="21C1100C" w14:textId="77777777" w:rsidR="009936FA" w:rsidRPr="009936FA" w:rsidRDefault="009936FA" w:rsidP="009936FA">
            <w:pPr>
              <w:rPr>
                <w:szCs w:val="24"/>
              </w:rPr>
            </w:pPr>
            <w:r w:rsidRPr="009936FA">
              <w:rPr>
                <w:szCs w:val="24"/>
              </w:rPr>
              <w:t>1.7.Šiaulių miesto savivaldybės globos namai:</w:t>
            </w:r>
          </w:p>
          <w:p w14:paraId="06915DC7" w14:textId="77777777" w:rsidR="009936FA" w:rsidRPr="009936FA" w:rsidRDefault="009936FA" w:rsidP="009936FA">
            <w:pPr>
              <w:rPr>
                <w:szCs w:val="24"/>
              </w:rPr>
            </w:pPr>
            <w:r w:rsidRPr="009936FA">
              <w:rPr>
                <w:szCs w:val="24"/>
              </w:rPr>
              <w:t>1.7.1. organizavo socialinę akciją „Šviečiančių žibintų šventė“, kurioje dalyvavo Šiaulių miesto ugdymo įstaigos, nevyriausybinės organizacijos, socialiniai partneriai, vietos bendruomenė (https://www.siauliai.lt/lt/news/view/sviecianciu-zibintu-svente-globos-namuose);</w:t>
            </w:r>
          </w:p>
          <w:p w14:paraId="11C7555E" w14:textId="77777777" w:rsidR="009936FA" w:rsidRPr="009936FA" w:rsidRDefault="009936FA" w:rsidP="009936FA">
            <w:pPr>
              <w:rPr>
                <w:szCs w:val="24"/>
              </w:rPr>
            </w:pPr>
            <w:r w:rsidRPr="009936FA">
              <w:rPr>
                <w:szCs w:val="24"/>
              </w:rPr>
              <w:t>1.8. dalyvavo tarptautiniame Baltijos didžiosios šeimos 2022 m. renginiuose -  kalėdinio sveikinimo „Mano Kalėdų istorija“ ir vasaros saulėgrįžos „Kartu sulaukime Joninių“, kurias organizavo tarptautinė socialinės globos grupė „Senior Group“ (https://siauliuglobosnamai.lt/index.php?qw=new&amp;id=1065).</w:t>
            </w:r>
          </w:p>
          <w:p w14:paraId="2722A1DC" w14:textId="77777777" w:rsidR="009936FA" w:rsidRPr="009936FA" w:rsidRDefault="009936FA" w:rsidP="009936FA">
            <w:pPr>
              <w:rPr>
                <w:b/>
                <w:bCs/>
                <w:szCs w:val="24"/>
              </w:rPr>
            </w:pPr>
            <w:r w:rsidRPr="009936FA">
              <w:rPr>
                <w:b/>
                <w:bCs/>
                <w:szCs w:val="24"/>
              </w:rPr>
              <w:t>2. Siekiant įstaigos veiklos proceso tobulinimo ir sklaidos dalyvauta šiuose renginiuose:</w:t>
            </w:r>
          </w:p>
          <w:p w14:paraId="76A83CED" w14:textId="77777777" w:rsidR="009936FA" w:rsidRPr="009936FA" w:rsidRDefault="009936FA" w:rsidP="009936FA">
            <w:pPr>
              <w:rPr>
                <w:szCs w:val="24"/>
              </w:rPr>
            </w:pPr>
            <w:r w:rsidRPr="009936FA">
              <w:rPr>
                <w:szCs w:val="24"/>
              </w:rPr>
              <w:t>2.1. 2022 m. gegužės 26 d. vyko 36-oji kasmetinė teorinė-praktinė konferencija „Žalioji socialinė ekonomika kaip įtraukties pagrindas Europoje – dalijimasis patirtimi, tinklų kūrimas ir politika“. Konferencijoje Šiaulių miesto savivaldybės globos namų direktorė Danutė Akaveckienė pristatė dienos centro Goda įgyvendino projekto „Nuo globos link galimybių: bendruomeninių paslaugų plėtra“ veiklas bei gerąją patirtį.</w:t>
            </w:r>
          </w:p>
          <w:p w14:paraId="2F363F4B" w14:textId="77777777" w:rsidR="009936FA" w:rsidRPr="009936FA" w:rsidRDefault="009936FA" w:rsidP="009936FA">
            <w:pPr>
              <w:rPr>
                <w:szCs w:val="24"/>
              </w:rPr>
            </w:pPr>
            <w:r w:rsidRPr="009936FA">
              <w:rPr>
                <w:szCs w:val="24"/>
              </w:rPr>
              <w:t>2.2. Tarptautinė praktinė konferencija „Europinis mitybos švietimo tinklas žmonėms, turintiems įgytą negalią: patirtis ir iššūkiai“. Konferencijoje įstaigos vadovas ir dietistas pristatė pranešimą  "Maitinimo organizavimas, keičiantis asmens sveikatos būklei, senėjimo procese". Pateiktos teorinės žinios bei praktinės įžvalgos.</w:t>
            </w:r>
          </w:p>
          <w:p w14:paraId="4F26E900" w14:textId="77777777" w:rsidR="009936FA" w:rsidRPr="009936FA" w:rsidRDefault="009936FA" w:rsidP="009936FA">
            <w:pPr>
              <w:rPr>
                <w:szCs w:val="24"/>
              </w:rPr>
            </w:pPr>
            <w:r w:rsidRPr="009936FA">
              <w:rPr>
                <w:szCs w:val="24"/>
              </w:rPr>
              <w:t xml:space="preserve">2.3. Projekto ,,Socialinės dirbtuvės“ dalyviai dalyvavo ,,Šiaulių dienos“ ir kitose miesto mugėse pristatydami savo gaminius. </w:t>
            </w:r>
          </w:p>
          <w:p w14:paraId="22C58D27" w14:textId="77777777" w:rsidR="009936FA" w:rsidRPr="009936FA" w:rsidRDefault="009936FA" w:rsidP="009936FA">
            <w:pPr>
              <w:rPr>
                <w:szCs w:val="24"/>
              </w:rPr>
            </w:pPr>
            <w:r w:rsidRPr="009936FA">
              <w:rPr>
                <w:szCs w:val="24"/>
              </w:rPr>
              <w:t>2.4. Didinant globos namų žinomumą bei informaciją apie teikiamas paslaugas, organizuota atvirų durų diena, sietina su įstaigos šventėmis - "Šeimų diena" bei "Savarankiško gyvenimo namų 10-metis".</w:t>
            </w:r>
          </w:p>
          <w:p w14:paraId="0FC4D714" w14:textId="77777777" w:rsidR="009936FA" w:rsidRPr="009936FA" w:rsidRDefault="009936FA" w:rsidP="009936FA">
            <w:pPr>
              <w:rPr>
                <w:szCs w:val="24"/>
              </w:rPr>
            </w:pPr>
            <w:r w:rsidRPr="009936FA">
              <w:rPr>
                <w:szCs w:val="24"/>
              </w:rPr>
              <w:t xml:space="preserve">2.5. Per 2022-uosius metus sudarytos 7 naujos bendradarbiavimo ir partnerystės sutartys su ugdymo įstaigomis, socialinėmis organizacijomis, meno ir kultūros organizacijomis, NVO visoje Lietuvoje kartu vykdyta per 50 įvairiausių veiklų. </w:t>
            </w:r>
          </w:p>
          <w:p w14:paraId="0D7BDFCD" w14:textId="0C5C8249" w:rsidR="009936FA" w:rsidRPr="009936FA" w:rsidRDefault="009936FA" w:rsidP="009936FA">
            <w:pPr>
              <w:rPr>
                <w:b/>
                <w:bCs/>
                <w:szCs w:val="24"/>
              </w:rPr>
            </w:pPr>
            <w:r w:rsidRPr="009936FA">
              <w:rPr>
                <w:b/>
                <w:bCs/>
                <w:szCs w:val="24"/>
              </w:rPr>
              <w:t>3.</w:t>
            </w:r>
            <w:r>
              <w:rPr>
                <w:b/>
                <w:bCs/>
                <w:szCs w:val="24"/>
              </w:rPr>
              <w:t xml:space="preserve"> </w:t>
            </w:r>
            <w:r w:rsidRPr="009936FA">
              <w:rPr>
                <w:b/>
                <w:bCs/>
                <w:szCs w:val="24"/>
              </w:rPr>
              <w:t>Siekiant sklandaus įstaigos veiklos valdymo, įstaigos darbuotojai kėlė kvalifikaciją:</w:t>
            </w:r>
          </w:p>
          <w:p w14:paraId="64458487" w14:textId="77777777" w:rsidR="009936FA" w:rsidRPr="009936FA" w:rsidRDefault="009936FA" w:rsidP="009936FA">
            <w:pPr>
              <w:rPr>
                <w:szCs w:val="24"/>
              </w:rPr>
            </w:pPr>
            <w:r w:rsidRPr="009936FA">
              <w:rPr>
                <w:szCs w:val="24"/>
              </w:rPr>
              <w:t>3.1. Šiaulių miesto savivaldybės globos namų direktorei Danutei Akaveckienei suteikta aukščiausia - 3-ioji kvalifikacinė kategorija.</w:t>
            </w:r>
          </w:p>
          <w:p w14:paraId="59FA0CB4" w14:textId="77777777" w:rsidR="009936FA" w:rsidRPr="009936FA" w:rsidRDefault="009936FA" w:rsidP="009936FA">
            <w:pPr>
              <w:rPr>
                <w:szCs w:val="24"/>
              </w:rPr>
            </w:pPr>
            <w:r w:rsidRPr="009936FA">
              <w:rPr>
                <w:szCs w:val="24"/>
              </w:rPr>
              <w:t>3.2. Vykdyti įžanginiai individualios priežiūros personalo profesinės kompetencijos tobulinimo mokymai.</w:t>
            </w:r>
          </w:p>
          <w:p w14:paraId="68C6312D" w14:textId="77777777" w:rsidR="009936FA" w:rsidRPr="009936FA" w:rsidRDefault="009936FA" w:rsidP="009936FA">
            <w:pPr>
              <w:rPr>
                <w:szCs w:val="24"/>
              </w:rPr>
            </w:pPr>
            <w:r w:rsidRPr="009936FA">
              <w:rPr>
                <w:szCs w:val="24"/>
              </w:rPr>
              <w:t>3.3. Vykdyti socialiniams darbuotojams profesinės kompetencijos tobulinimo mokymuose.</w:t>
            </w:r>
          </w:p>
        </w:tc>
      </w:tr>
    </w:tbl>
    <w:p w14:paraId="0868DB7D" w14:textId="02BFD22C" w:rsidR="004A5B3E" w:rsidRPr="00315255" w:rsidRDefault="004A5B3E" w:rsidP="00DB35FD">
      <w:pPr>
        <w:ind w:left="0" w:firstLine="0"/>
        <w:jc w:val="left"/>
        <w:rPr>
          <w:rFonts w:ascii="Times New Roman" w:hAnsi="Times New Roman" w:cs="Times New Roman"/>
          <w:color w:val="000000" w:themeColor="text1"/>
          <w:sz w:val="24"/>
          <w:szCs w:val="24"/>
        </w:rPr>
        <w:sectPr w:rsidR="004A5B3E" w:rsidRPr="00315255" w:rsidSect="00376415">
          <w:pgSz w:w="11906" w:h="16838"/>
          <w:pgMar w:top="1134" w:right="567" w:bottom="1134" w:left="1701" w:header="567" w:footer="567" w:gutter="0"/>
          <w:cols w:space="720"/>
          <w:docGrid w:linePitch="360"/>
        </w:sectPr>
      </w:pPr>
      <w:r w:rsidRPr="00315255">
        <w:rPr>
          <w:rFonts w:ascii="Times New Roman" w:hAnsi="Times New Roman" w:cs="Times New Roman"/>
          <w:b/>
          <w:bCs/>
          <w:color w:val="000000" w:themeColor="text1"/>
          <w:sz w:val="24"/>
          <w:szCs w:val="24"/>
        </w:rPr>
        <w:lastRenderedPageBreak/>
        <w:t>6. Įstaigos 2022 metų metinio veiklos plane suplanuotos veiklos</w:t>
      </w:r>
    </w:p>
    <w:p w14:paraId="417E80A8" w14:textId="77777777" w:rsidR="00376415" w:rsidRDefault="00376415">
      <w:pPr>
        <w:rPr>
          <w:rFonts w:ascii="Times New Roman" w:hAnsi="Times New Roman" w:cs="Times New Roman"/>
          <w:b/>
          <w:bCs/>
          <w:color w:val="000000" w:themeColor="text1"/>
          <w:sz w:val="24"/>
          <w:szCs w:val="24"/>
        </w:rPr>
      </w:pPr>
    </w:p>
    <w:p w14:paraId="0278E2E6" w14:textId="47020283" w:rsidR="00C50DF8" w:rsidRPr="00315255" w:rsidRDefault="00C50DF8" w:rsidP="00C50DF8">
      <w:pPr>
        <w:rPr>
          <w:rFonts w:ascii="Times New Roman" w:hAnsi="Times New Roman" w:cs="Times New Roman"/>
          <w:b/>
          <w:bCs/>
          <w:color w:val="000000" w:themeColor="text1"/>
          <w:sz w:val="24"/>
          <w:szCs w:val="24"/>
        </w:rPr>
      </w:pPr>
    </w:p>
    <w:tbl>
      <w:tblPr>
        <w:tblStyle w:val="Lentelstinklelis"/>
        <w:tblW w:w="0" w:type="auto"/>
        <w:tblInd w:w="-289" w:type="dxa"/>
        <w:tblLayout w:type="fixed"/>
        <w:tblLook w:val="0000" w:firstRow="0" w:lastRow="0" w:firstColumn="0" w:lastColumn="0" w:noHBand="0" w:noVBand="0"/>
      </w:tblPr>
      <w:tblGrid>
        <w:gridCol w:w="685"/>
        <w:gridCol w:w="1017"/>
        <w:gridCol w:w="850"/>
        <w:gridCol w:w="1418"/>
        <w:gridCol w:w="1276"/>
        <w:gridCol w:w="1275"/>
        <w:gridCol w:w="3396"/>
      </w:tblGrid>
      <w:tr w:rsidR="009416BE" w:rsidRPr="00315255" w14:paraId="3DFA89C4" w14:textId="77777777" w:rsidTr="004512AB">
        <w:trPr>
          <w:trHeight w:val="284"/>
        </w:trPr>
        <w:tc>
          <w:tcPr>
            <w:tcW w:w="685" w:type="dxa"/>
          </w:tcPr>
          <w:p w14:paraId="3E8FE715" w14:textId="77777777" w:rsidR="00C50DF8" w:rsidRPr="00315255" w:rsidRDefault="00C50DF8" w:rsidP="009416BE">
            <w:pPr>
              <w:rPr>
                <w:rFonts w:ascii="Times New Roman" w:hAnsi="Times New Roman"/>
                <w:b/>
                <w:color w:val="000000" w:themeColor="text1"/>
                <w:sz w:val="24"/>
                <w:szCs w:val="24"/>
              </w:rPr>
            </w:pPr>
            <w:bookmarkStart w:id="0" w:name="_Hlk124899499"/>
            <w:r w:rsidRPr="00315255">
              <w:rPr>
                <w:rFonts w:ascii="Times New Roman" w:hAnsi="Times New Roman"/>
                <w:b/>
                <w:color w:val="000000" w:themeColor="text1"/>
                <w:sz w:val="24"/>
                <w:szCs w:val="24"/>
              </w:rPr>
              <w:t>Eil. Nr.</w:t>
            </w:r>
          </w:p>
        </w:tc>
        <w:tc>
          <w:tcPr>
            <w:tcW w:w="1017" w:type="dxa"/>
          </w:tcPr>
          <w:p w14:paraId="31A0F7F5" w14:textId="77777777" w:rsidR="00C50DF8" w:rsidRPr="00315255" w:rsidRDefault="00C50DF8" w:rsidP="009416BE">
            <w:pPr>
              <w:rPr>
                <w:rFonts w:ascii="Times New Roman" w:hAnsi="Times New Roman"/>
                <w:b/>
                <w:color w:val="000000" w:themeColor="text1"/>
                <w:sz w:val="24"/>
                <w:szCs w:val="24"/>
              </w:rPr>
            </w:pPr>
            <w:r w:rsidRPr="00315255">
              <w:rPr>
                <w:rFonts w:ascii="Times New Roman" w:hAnsi="Times New Roman"/>
                <w:b/>
                <w:color w:val="000000" w:themeColor="text1"/>
                <w:sz w:val="24"/>
                <w:szCs w:val="24"/>
              </w:rPr>
              <w:t>Tikslas</w:t>
            </w:r>
          </w:p>
        </w:tc>
        <w:tc>
          <w:tcPr>
            <w:tcW w:w="850" w:type="dxa"/>
          </w:tcPr>
          <w:p w14:paraId="075537FE" w14:textId="77777777" w:rsidR="00C50DF8" w:rsidRPr="00315255" w:rsidRDefault="00C50DF8" w:rsidP="009416BE">
            <w:pPr>
              <w:rPr>
                <w:rFonts w:ascii="Times New Roman" w:hAnsi="Times New Roman"/>
                <w:b/>
                <w:color w:val="000000" w:themeColor="text1"/>
                <w:sz w:val="24"/>
                <w:szCs w:val="24"/>
              </w:rPr>
            </w:pPr>
            <w:r w:rsidRPr="00315255">
              <w:rPr>
                <w:rFonts w:ascii="Times New Roman" w:hAnsi="Times New Roman"/>
                <w:b/>
                <w:color w:val="000000" w:themeColor="text1"/>
                <w:sz w:val="24"/>
                <w:szCs w:val="24"/>
              </w:rPr>
              <w:t>Eil. Nr.</w:t>
            </w:r>
          </w:p>
        </w:tc>
        <w:tc>
          <w:tcPr>
            <w:tcW w:w="1418" w:type="dxa"/>
          </w:tcPr>
          <w:p w14:paraId="6B51B169" w14:textId="77777777" w:rsidR="00C50DF8" w:rsidRPr="00315255" w:rsidRDefault="00C50DF8" w:rsidP="009416BE">
            <w:pPr>
              <w:rPr>
                <w:rFonts w:ascii="Times New Roman" w:hAnsi="Times New Roman"/>
                <w:b/>
                <w:color w:val="000000" w:themeColor="text1"/>
                <w:sz w:val="24"/>
                <w:szCs w:val="24"/>
              </w:rPr>
            </w:pPr>
            <w:r w:rsidRPr="00315255">
              <w:rPr>
                <w:rFonts w:ascii="Times New Roman" w:hAnsi="Times New Roman"/>
                <w:b/>
                <w:color w:val="000000" w:themeColor="text1"/>
                <w:sz w:val="24"/>
                <w:szCs w:val="24"/>
              </w:rPr>
              <w:t>Uždavinys</w:t>
            </w:r>
          </w:p>
        </w:tc>
        <w:tc>
          <w:tcPr>
            <w:tcW w:w="1276" w:type="dxa"/>
          </w:tcPr>
          <w:p w14:paraId="380FF471" w14:textId="77777777" w:rsidR="00C50DF8" w:rsidRPr="00315255" w:rsidRDefault="00C50DF8" w:rsidP="009416BE">
            <w:pPr>
              <w:rPr>
                <w:rFonts w:ascii="Times New Roman" w:hAnsi="Times New Roman"/>
                <w:b/>
                <w:color w:val="000000" w:themeColor="text1"/>
                <w:sz w:val="24"/>
                <w:szCs w:val="24"/>
              </w:rPr>
            </w:pPr>
            <w:r w:rsidRPr="00315255">
              <w:rPr>
                <w:rFonts w:ascii="Times New Roman" w:hAnsi="Times New Roman"/>
                <w:b/>
                <w:color w:val="000000" w:themeColor="text1"/>
                <w:sz w:val="24"/>
                <w:szCs w:val="24"/>
              </w:rPr>
              <w:t>Priemonė</w:t>
            </w:r>
          </w:p>
        </w:tc>
        <w:tc>
          <w:tcPr>
            <w:tcW w:w="1275" w:type="dxa"/>
          </w:tcPr>
          <w:p w14:paraId="57217116" w14:textId="77777777" w:rsidR="00C50DF8" w:rsidRPr="00315255" w:rsidRDefault="00C50DF8" w:rsidP="009416BE">
            <w:pPr>
              <w:rPr>
                <w:rFonts w:ascii="Times New Roman" w:hAnsi="Times New Roman"/>
                <w:b/>
                <w:color w:val="000000" w:themeColor="text1"/>
                <w:sz w:val="24"/>
                <w:szCs w:val="24"/>
              </w:rPr>
            </w:pPr>
            <w:r w:rsidRPr="00315255">
              <w:rPr>
                <w:rFonts w:ascii="Times New Roman" w:hAnsi="Times New Roman"/>
                <w:b/>
                <w:color w:val="000000" w:themeColor="text1"/>
                <w:sz w:val="24"/>
                <w:szCs w:val="24"/>
              </w:rPr>
              <w:t>Rodikliai</w:t>
            </w:r>
          </w:p>
        </w:tc>
        <w:tc>
          <w:tcPr>
            <w:tcW w:w="3396" w:type="dxa"/>
          </w:tcPr>
          <w:p w14:paraId="38FC3142" w14:textId="77777777" w:rsidR="00C50DF8" w:rsidRPr="00315255" w:rsidRDefault="00C50DF8" w:rsidP="009416BE">
            <w:pPr>
              <w:rPr>
                <w:rFonts w:ascii="Times New Roman" w:hAnsi="Times New Roman"/>
                <w:b/>
                <w:color w:val="000000" w:themeColor="text1"/>
                <w:sz w:val="24"/>
                <w:szCs w:val="24"/>
              </w:rPr>
            </w:pPr>
            <w:r w:rsidRPr="00315255">
              <w:rPr>
                <w:rFonts w:ascii="Times New Roman" w:hAnsi="Times New Roman"/>
                <w:b/>
                <w:color w:val="000000" w:themeColor="text1"/>
                <w:sz w:val="24"/>
                <w:szCs w:val="24"/>
              </w:rPr>
              <w:t>Pasiekti rezultatai</w:t>
            </w:r>
          </w:p>
        </w:tc>
      </w:tr>
      <w:tr w:rsidR="00DE07FE" w:rsidRPr="00315255" w14:paraId="171D0D81" w14:textId="77777777" w:rsidTr="009416BE">
        <w:trPr>
          <w:trHeight w:val="269"/>
        </w:trPr>
        <w:tc>
          <w:tcPr>
            <w:tcW w:w="9917" w:type="dxa"/>
            <w:gridSpan w:val="7"/>
          </w:tcPr>
          <w:p w14:paraId="4F840768" w14:textId="77777777" w:rsidR="00C50DF8" w:rsidRPr="00315255" w:rsidRDefault="00C50DF8" w:rsidP="009416BE">
            <w:pPr>
              <w:rPr>
                <w:rFonts w:ascii="Times New Roman" w:hAnsi="Times New Roman"/>
                <w:b/>
                <w:bCs/>
                <w:color w:val="000000" w:themeColor="text1"/>
                <w:sz w:val="24"/>
                <w:szCs w:val="24"/>
              </w:rPr>
            </w:pPr>
            <w:r w:rsidRPr="00315255">
              <w:rPr>
                <w:rFonts w:ascii="Times New Roman" w:hAnsi="Times New Roman"/>
                <w:b/>
                <w:bCs/>
                <w:color w:val="000000" w:themeColor="text1"/>
                <w:sz w:val="24"/>
                <w:szCs w:val="24"/>
              </w:rPr>
              <w:t>1 prioritetas – SOCIALINIŲ PASLAUGŲ KOKYBĖS GERINIMAS</w:t>
            </w:r>
          </w:p>
        </w:tc>
      </w:tr>
      <w:tr w:rsidR="009416BE" w:rsidRPr="00315255" w14:paraId="4873BF79" w14:textId="77777777" w:rsidTr="004512AB">
        <w:trPr>
          <w:trHeight w:val="1650"/>
        </w:trPr>
        <w:tc>
          <w:tcPr>
            <w:tcW w:w="685" w:type="dxa"/>
            <w:vMerge w:val="restart"/>
          </w:tcPr>
          <w:p w14:paraId="509BD6D8"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1.</w:t>
            </w:r>
          </w:p>
        </w:tc>
        <w:tc>
          <w:tcPr>
            <w:tcW w:w="1017" w:type="dxa"/>
            <w:vMerge w:val="restart"/>
          </w:tcPr>
          <w:p w14:paraId="058DF32A"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Įgyvendinti vidines kokybės užtikrinimo priemones.</w:t>
            </w:r>
          </w:p>
        </w:tc>
        <w:tc>
          <w:tcPr>
            <w:tcW w:w="850" w:type="dxa"/>
            <w:vMerge w:val="restart"/>
          </w:tcPr>
          <w:p w14:paraId="31B64BCE" w14:textId="77777777" w:rsidR="00C50DF8" w:rsidRPr="00315255" w:rsidRDefault="00C50DF8" w:rsidP="009416BE">
            <w:pPr>
              <w:autoSpaceDN w:val="0"/>
              <w:spacing w:after="200" w:line="276" w:lineRule="auto"/>
              <w:rPr>
                <w:rFonts w:ascii="Times New Roman" w:hAnsi="Times New Roman"/>
                <w:color w:val="000000" w:themeColor="text1"/>
                <w:sz w:val="24"/>
                <w:szCs w:val="24"/>
              </w:rPr>
            </w:pPr>
            <w:r w:rsidRPr="00315255">
              <w:rPr>
                <w:rFonts w:ascii="Times New Roman" w:hAnsi="Times New Roman"/>
                <w:color w:val="000000" w:themeColor="text1"/>
                <w:sz w:val="24"/>
                <w:szCs w:val="24"/>
              </w:rPr>
              <w:t>1.1.</w:t>
            </w:r>
          </w:p>
        </w:tc>
        <w:tc>
          <w:tcPr>
            <w:tcW w:w="1418" w:type="dxa"/>
            <w:vMerge w:val="restart"/>
          </w:tcPr>
          <w:p w14:paraId="3986E47E"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Socialinių paslaugų kokybės tyrimas.</w:t>
            </w:r>
          </w:p>
        </w:tc>
        <w:tc>
          <w:tcPr>
            <w:tcW w:w="1276" w:type="dxa"/>
          </w:tcPr>
          <w:p w14:paraId="06F89AA1"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1.1.1. Atlikti socialinių paslaugų gavėjų apklausą.</w:t>
            </w:r>
          </w:p>
        </w:tc>
        <w:tc>
          <w:tcPr>
            <w:tcW w:w="1275" w:type="dxa"/>
          </w:tcPr>
          <w:p w14:paraId="0A50D8B3" w14:textId="77777777" w:rsidR="00C50DF8" w:rsidRPr="00315255" w:rsidRDefault="00C50DF8" w:rsidP="004512AB">
            <w:pPr>
              <w:rPr>
                <w:rFonts w:ascii="Times New Roman" w:hAnsi="Times New Roman"/>
                <w:color w:val="000000" w:themeColor="text1"/>
                <w:sz w:val="24"/>
                <w:szCs w:val="24"/>
              </w:rPr>
            </w:pPr>
            <w:r w:rsidRPr="00315255">
              <w:rPr>
                <w:rFonts w:ascii="Times New Roman" w:hAnsi="Times New Roman"/>
                <w:color w:val="000000" w:themeColor="text1"/>
                <w:sz w:val="24"/>
                <w:szCs w:val="24"/>
              </w:rPr>
              <w:t>Gautų rezultatų analizė ir pateiktos rekomendacijos.</w:t>
            </w:r>
          </w:p>
        </w:tc>
        <w:tc>
          <w:tcPr>
            <w:tcW w:w="3396" w:type="dxa"/>
          </w:tcPr>
          <w:p w14:paraId="5A960612" w14:textId="5320457F" w:rsidR="00C50DF8" w:rsidRPr="00315255" w:rsidRDefault="00C50DF8" w:rsidP="004512AB">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 xml:space="preserve">Atlikta socialinių paslaugų gavėjų ir jų artimųjų/globėjų apklausa. Stebimas kasmet didėjantis suinteresuotų šalių pasitenkinimas įstaigos teikiamomis paslaugomis, darbuotojų kompetenciją, įstaigos aplinka. </w:t>
            </w:r>
            <w:r w:rsidR="006F7D87" w:rsidRPr="00315255">
              <w:rPr>
                <w:rFonts w:ascii="Times New Roman" w:hAnsi="Times New Roman"/>
                <w:color w:val="000000" w:themeColor="text1"/>
                <w:sz w:val="24"/>
                <w:szCs w:val="24"/>
              </w:rPr>
              <w:t>98,9</w:t>
            </w:r>
            <w:r w:rsidRPr="00315255">
              <w:rPr>
                <w:rFonts w:ascii="Times New Roman" w:hAnsi="Times New Roman"/>
                <w:color w:val="000000" w:themeColor="text1"/>
                <w:sz w:val="24"/>
                <w:szCs w:val="24"/>
              </w:rPr>
              <w:t xml:space="preserve"> proc. apklausoje dalyvavusių teigiamai vertina šias sritis.</w:t>
            </w:r>
          </w:p>
        </w:tc>
      </w:tr>
      <w:tr w:rsidR="009416BE" w:rsidRPr="00315255" w14:paraId="1DDDA843" w14:textId="77777777" w:rsidTr="004512AB">
        <w:trPr>
          <w:trHeight w:val="1650"/>
        </w:trPr>
        <w:tc>
          <w:tcPr>
            <w:tcW w:w="685" w:type="dxa"/>
            <w:vMerge/>
          </w:tcPr>
          <w:p w14:paraId="1B85641E"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675EA099" w14:textId="77777777" w:rsidR="00C50DF8" w:rsidRPr="00315255" w:rsidRDefault="00C50DF8" w:rsidP="009416BE">
            <w:pPr>
              <w:rPr>
                <w:rFonts w:ascii="Times New Roman" w:hAnsi="Times New Roman"/>
                <w:color w:val="000000" w:themeColor="text1"/>
                <w:sz w:val="24"/>
                <w:szCs w:val="24"/>
              </w:rPr>
            </w:pPr>
          </w:p>
        </w:tc>
        <w:tc>
          <w:tcPr>
            <w:tcW w:w="850" w:type="dxa"/>
            <w:vMerge/>
          </w:tcPr>
          <w:p w14:paraId="3443F549" w14:textId="77777777" w:rsidR="00C50DF8" w:rsidRPr="00315255" w:rsidRDefault="00C50DF8" w:rsidP="009416BE">
            <w:pPr>
              <w:rPr>
                <w:rFonts w:ascii="Times New Roman" w:hAnsi="Times New Roman"/>
                <w:color w:val="000000" w:themeColor="text1"/>
                <w:sz w:val="24"/>
                <w:szCs w:val="24"/>
              </w:rPr>
            </w:pPr>
          </w:p>
        </w:tc>
        <w:tc>
          <w:tcPr>
            <w:tcW w:w="1418" w:type="dxa"/>
            <w:vMerge/>
          </w:tcPr>
          <w:p w14:paraId="2E25B3FB" w14:textId="77777777" w:rsidR="00C50DF8" w:rsidRPr="00315255" w:rsidRDefault="00C50DF8" w:rsidP="009416BE">
            <w:pPr>
              <w:rPr>
                <w:rFonts w:ascii="Times New Roman" w:hAnsi="Times New Roman"/>
                <w:iCs/>
                <w:color w:val="000000" w:themeColor="text1"/>
                <w:sz w:val="24"/>
                <w:szCs w:val="24"/>
              </w:rPr>
            </w:pPr>
          </w:p>
        </w:tc>
        <w:tc>
          <w:tcPr>
            <w:tcW w:w="1276" w:type="dxa"/>
          </w:tcPr>
          <w:p w14:paraId="77768271"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1.1.2. Atlikti socialinių paslaugų gavėjų artimųjų/globėjų  apklausą.</w:t>
            </w:r>
          </w:p>
        </w:tc>
        <w:tc>
          <w:tcPr>
            <w:tcW w:w="1275" w:type="dxa"/>
          </w:tcPr>
          <w:p w14:paraId="18771639"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Gautų rezultatų analizė ir pateiktos rekomendacijos.</w:t>
            </w:r>
          </w:p>
        </w:tc>
        <w:tc>
          <w:tcPr>
            <w:tcW w:w="3396" w:type="dxa"/>
          </w:tcPr>
          <w:p w14:paraId="2B9C5536" w14:textId="201DB88E" w:rsidR="00C50DF8" w:rsidRPr="00315255" w:rsidRDefault="00C50DF8" w:rsidP="004512AB">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 xml:space="preserve">Visi apklausoje dalyvavę paslaugų gavėjų artimieji </w:t>
            </w:r>
            <w:r w:rsidR="006F7D87" w:rsidRPr="00315255">
              <w:rPr>
                <w:rFonts w:ascii="Times New Roman" w:hAnsi="Times New Roman"/>
                <w:color w:val="000000" w:themeColor="text1"/>
                <w:sz w:val="24"/>
                <w:szCs w:val="24"/>
              </w:rPr>
              <w:t>98,5</w:t>
            </w:r>
            <w:r w:rsidRPr="00315255">
              <w:rPr>
                <w:rFonts w:ascii="Times New Roman" w:hAnsi="Times New Roman"/>
                <w:color w:val="000000" w:themeColor="text1"/>
                <w:sz w:val="24"/>
                <w:szCs w:val="24"/>
              </w:rPr>
              <w:t xml:space="preserve"> proc. teigiamai vertina Globos namuose teikiamas paslaugas, vykdomas veiklas bei aplinką.</w:t>
            </w:r>
          </w:p>
          <w:p w14:paraId="277DBD8E" w14:textId="2F3DE439" w:rsidR="00C50DF8" w:rsidRPr="00315255" w:rsidRDefault="00C50DF8" w:rsidP="004512AB">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Net 84,2 proc. apklausos dalyvių nurodė, kad jie įsitraukia į bendras veiklas, organizuojamas šventes bei indidvidualaus socialinės globos plano rengimą.</w:t>
            </w:r>
          </w:p>
        </w:tc>
      </w:tr>
      <w:tr w:rsidR="009416BE" w:rsidRPr="00315255" w14:paraId="6C023DBE" w14:textId="77777777" w:rsidTr="004512AB">
        <w:trPr>
          <w:trHeight w:val="1650"/>
        </w:trPr>
        <w:tc>
          <w:tcPr>
            <w:tcW w:w="685" w:type="dxa"/>
            <w:vMerge/>
          </w:tcPr>
          <w:p w14:paraId="5B8CC43E"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42515750" w14:textId="77777777" w:rsidR="00C50DF8" w:rsidRPr="00315255" w:rsidRDefault="00C50DF8" w:rsidP="009416BE">
            <w:pPr>
              <w:rPr>
                <w:rFonts w:ascii="Times New Roman" w:hAnsi="Times New Roman"/>
                <w:color w:val="000000" w:themeColor="text1"/>
                <w:sz w:val="24"/>
                <w:szCs w:val="24"/>
              </w:rPr>
            </w:pPr>
          </w:p>
        </w:tc>
        <w:tc>
          <w:tcPr>
            <w:tcW w:w="850" w:type="dxa"/>
          </w:tcPr>
          <w:p w14:paraId="458F7B44"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1.2.</w:t>
            </w:r>
          </w:p>
        </w:tc>
        <w:tc>
          <w:tcPr>
            <w:tcW w:w="1418" w:type="dxa"/>
          </w:tcPr>
          <w:p w14:paraId="2C78CC6D" w14:textId="77777777" w:rsidR="00C50DF8" w:rsidRPr="00315255" w:rsidRDefault="00C50DF8" w:rsidP="009416BE">
            <w:pPr>
              <w:rPr>
                <w:rFonts w:ascii="Times New Roman" w:hAnsi="Times New Roman"/>
                <w:iCs/>
                <w:color w:val="000000" w:themeColor="text1"/>
                <w:sz w:val="24"/>
                <w:szCs w:val="24"/>
              </w:rPr>
            </w:pPr>
            <w:r w:rsidRPr="00315255">
              <w:rPr>
                <w:rFonts w:ascii="Times New Roman" w:hAnsi="Times New Roman"/>
                <w:iCs/>
                <w:color w:val="000000" w:themeColor="text1"/>
                <w:sz w:val="24"/>
                <w:szCs w:val="24"/>
              </w:rPr>
              <w:t>Vertinti teikiamų paslaugų atitiktį socialinės globos normoms.</w:t>
            </w:r>
          </w:p>
        </w:tc>
        <w:tc>
          <w:tcPr>
            <w:tcW w:w="1276" w:type="dxa"/>
          </w:tcPr>
          <w:p w14:paraId="31473A94"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1.2.1. Kasmet įsivertinti socialinės globos atitiktį socialinės globos normoms.</w:t>
            </w:r>
          </w:p>
        </w:tc>
        <w:tc>
          <w:tcPr>
            <w:tcW w:w="1275" w:type="dxa"/>
          </w:tcPr>
          <w:p w14:paraId="149F1676"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Bendruomenės</w:t>
            </w:r>
          </w:p>
          <w:p w14:paraId="362D666A"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supažindinimas su įsivertinimo išvadomis,</w:t>
            </w:r>
          </w:p>
          <w:p w14:paraId="06BEB72B"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veiklos planavimas atsižvelgiant į išvadas.</w:t>
            </w:r>
          </w:p>
        </w:tc>
        <w:tc>
          <w:tcPr>
            <w:tcW w:w="3396" w:type="dxa"/>
          </w:tcPr>
          <w:p w14:paraId="5D85AB1C" w14:textId="77777777" w:rsidR="00C50DF8" w:rsidRPr="00315255" w:rsidRDefault="00C50DF8" w:rsidP="004512AB">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 xml:space="preserve">Atliktas teikiamų paslaugų atitikties socialinės globos normoms įsivertinimas. Informacija pateikiama </w:t>
            </w:r>
            <w:hyperlink r:id="rId7" w:history="1">
              <w:r w:rsidRPr="00315255">
                <w:rPr>
                  <w:rStyle w:val="Hipersaitas"/>
                  <w:rFonts w:ascii="Times New Roman" w:eastAsia="Times New Roman" w:hAnsi="Times New Roman"/>
                  <w:color w:val="000000" w:themeColor="text1"/>
                  <w:sz w:val="24"/>
                  <w:szCs w:val="24"/>
                </w:rPr>
                <w:t>www.siauliuglobosnamai.lt</w:t>
              </w:r>
            </w:hyperlink>
            <w:r w:rsidRPr="00315255">
              <w:rPr>
                <w:rFonts w:ascii="Times New Roman" w:hAnsi="Times New Roman"/>
                <w:color w:val="000000" w:themeColor="text1"/>
                <w:sz w:val="24"/>
                <w:szCs w:val="24"/>
              </w:rPr>
              <w:t xml:space="preserve"> internetinėje svetainėje.</w:t>
            </w:r>
          </w:p>
        </w:tc>
      </w:tr>
      <w:tr w:rsidR="009416BE" w:rsidRPr="00315255" w14:paraId="065EA35E" w14:textId="77777777" w:rsidTr="004512AB">
        <w:trPr>
          <w:trHeight w:val="558"/>
        </w:trPr>
        <w:tc>
          <w:tcPr>
            <w:tcW w:w="685" w:type="dxa"/>
            <w:vMerge/>
          </w:tcPr>
          <w:p w14:paraId="2D07836F"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1449F1E6" w14:textId="77777777" w:rsidR="00C50DF8" w:rsidRPr="00315255" w:rsidRDefault="00C50DF8" w:rsidP="009416BE">
            <w:pPr>
              <w:rPr>
                <w:rFonts w:ascii="Times New Roman" w:hAnsi="Times New Roman"/>
                <w:color w:val="000000" w:themeColor="text1"/>
                <w:sz w:val="24"/>
                <w:szCs w:val="24"/>
              </w:rPr>
            </w:pPr>
          </w:p>
        </w:tc>
        <w:tc>
          <w:tcPr>
            <w:tcW w:w="850" w:type="dxa"/>
          </w:tcPr>
          <w:p w14:paraId="73D1BD59"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1.3.</w:t>
            </w:r>
          </w:p>
          <w:p w14:paraId="5059F365" w14:textId="77777777" w:rsidR="00C50DF8" w:rsidRPr="00315255" w:rsidRDefault="00C50DF8" w:rsidP="009416BE">
            <w:pPr>
              <w:ind w:left="357"/>
              <w:rPr>
                <w:rFonts w:ascii="Times New Roman" w:hAnsi="Times New Roman"/>
                <w:color w:val="000000" w:themeColor="text1"/>
                <w:sz w:val="24"/>
                <w:szCs w:val="24"/>
              </w:rPr>
            </w:pPr>
          </w:p>
        </w:tc>
        <w:tc>
          <w:tcPr>
            <w:tcW w:w="1418" w:type="dxa"/>
          </w:tcPr>
          <w:p w14:paraId="25DB5178" w14:textId="77777777" w:rsidR="00C50DF8" w:rsidRPr="00315255" w:rsidRDefault="00C50DF8" w:rsidP="009416BE">
            <w:pPr>
              <w:rPr>
                <w:rFonts w:ascii="Times New Roman" w:hAnsi="Times New Roman"/>
                <w:iCs/>
                <w:color w:val="000000" w:themeColor="text1"/>
                <w:sz w:val="24"/>
                <w:szCs w:val="24"/>
              </w:rPr>
            </w:pPr>
            <w:r w:rsidRPr="00315255">
              <w:rPr>
                <w:rFonts w:ascii="Times New Roman" w:hAnsi="Times New Roman"/>
                <w:iCs/>
                <w:color w:val="000000" w:themeColor="text1"/>
                <w:sz w:val="24"/>
                <w:szCs w:val="24"/>
              </w:rPr>
              <w:t>Kokybės vadybos sistemos įgyvendinimas taikant ISO 9001:2015 standartus.</w:t>
            </w:r>
          </w:p>
        </w:tc>
        <w:tc>
          <w:tcPr>
            <w:tcW w:w="1276" w:type="dxa"/>
          </w:tcPr>
          <w:p w14:paraId="69D13205"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1.3.1. Įdiegti ISO 9001:2015 standartus.</w:t>
            </w:r>
          </w:p>
        </w:tc>
        <w:tc>
          <w:tcPr>
            <w:tcW w:w="1275" w:type="dxa"/>
          </w:tcPr>
          <w:p w14:paraId="1978EA52"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Suteiktas ISO sertifikatas.</w:t>
            </w:r>
          </w:p>
        </w:tc>
        <w:tc>
          <w:tcPr>
            <w:tcW w:w="3396" w:type="dxa"/>
          </w:tcPr>
          <w:p w14:paraId="4EC212F8" w14:textId="33B8917F" w:rsidR="00C50DF8" w:rsidRPr="00315255" w:rsidRDefault="00C50DF8" w:rsidP="004512AB">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2022 m. balandžio 1 d. Šiaulių miesto savivaldybės globos namams suteiktas ISO 9011:2015 kokybės vadybos sistemos sertifikatas.</w:t>
            </w:r>
            <w:r w:rsidR="00A355E9">
              <w:t xml:space="preserve"> </w:t>
            </w:r>
            <w:r w:rsidR="00A355E9" w:rsidRPr="00A355E9">
              <w:rPr>
                <w:rFonts w:ascii="Times New Roman" w:hAnsi="Times New Roman"/>
                <w:color w:val="000000" w:themeColor="text1"/>
                <w:sz w:val="24"/>
                <w:szCs w:val="24"/>
              </w:rPr>
              <w:t xml:space="preserve">ISO 9001 standartas yra pagrįstas septyniais kokybės valdymo principais. Jie sudaro struktūrizuotą ir tuo pat metu lanksčią sistemą, užtikrinančią, kad globos namuose apgyvendinti asmenys gautų kokybiškas paslaugas, o dirbantys specialistai būtų </w:t>
            </w:r>
            <w:r w:rsidR="00A355E9" w:rsidRPr="00A355E9">
              <w:rPr>
                <w:rFonts w:ascii="Times New Roman" w:hAnsi="Times New Roman"/>
                <w:color w:val="000000" w:themeColor="text1"/>
                <w:sz w:val="24"/>
                <w:szCs w:val="24"/>
              </w:rPr>
              <w:lastRenderedPageBreak/>
              <w:t>patenkinti įstaigoje vykstančiais procesais.</w:t>
            </w:r>
          </w:p>
        </w:tc>
      </w:tr>
      <w:tr w:rsidR="00DE07FE" w:rsidRPr="00315255" w14:paraId="67D6BD41" w14:textId="77777777" w:rsidTr="009416BE">
        <w:trPr>
          <w:trHeight w:val="273"/>
        </w:trPr>
        <w:tc>
          <w:tcPr>
            <w:tcW w:w="9917" w:type="dxa"/>
            <w:gridSpan w:val="7"/>
          </w:tcPr>
          <w:p w14:paraId="77ADF681" w14:textId="77777777" w:rsidR="00C50DF8" w:rsidRPr="00315255" w:rsidRDefault="00C50DF8" w:rsidP="009416BE">
            <w:pPr>
              <w:rPr>
                <w:rFonts w:ascii="Times New Roman" w:hAnsi="Times New Roman"/>
                <w:b/>
                <w:color w:val="000000" w:themeColor="text1"/>
                <w:sz w:val="24"/>
                <w:szCs w:val="24"/>
              </w:rPr>
            </w:pPr>
            <w:r w:rsidRPr="00315255">
              <w:rPr>
                <w:rFonts w:ascii="Times New Roman" w:eastAsia="Times New Roman" w:hAnsi="Times New Roman"/>
                <w:b/>
                <w:color w:val="000000" w:themeColor="text1"/>
                <w:sz w:val="24"/>
                <w:szCs w:val="24"/>
              </w:rPr>
              <w:t>2 prioritetas – SOCIALINIŲ PASLAUGŲ PLĖTOJIMAS</w:t>
            </w:r>
          </w:p>
        </w:tc>
      </w:tr>
      <w:tr w:rsidR="009416BE" w:rsidRPr="00315255" w14:paraId="48E26DE5" w14:textId="77777777" w:rsidTr="004512AB">
        <w:trPr>
          <w:trHeight w:val="3330"/>
        </w:trPr>
        <w:tc>
          <w:tcPr>
            <w:tcW w:w="685" w:type="dxa"/>
            <w:vMerge w:val="restart"/>
          </w:tcPr>
          <w:p w14:paraId="34275356"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2.</w:t>
            </w:r>
          </w:p>
        </w:tc>
        <w:tc>
          <w:tcPr>
            <w:tcW w:w="1017" w:type="dxa"/>
            <w:vMerge w:val="restart"/>
          </w:tcPr>
          <w:p w14:paraId="63B4D338"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Plėtot socialines paslaugas suaugusiems asmenims su negalia ir (ar) senyvo amžiaus asmenims.</w:t>
            </w:r>
          </w:p>
        </w:tc>
        <w:tc>
          <w:tcPr>
            <w:tcW w:w="850" w:type="dxa"/>
          </w:tcPr>
          <w:p w14:paraId="2B180867"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2.1.</w:t>
            </w:r>
          </w:p>
        </w:tc>
        <w:tc>
          <w:tcPr>
            <w:tcW w:w="1418" w:type="dxa"/>
          </w:tcPr>
          <w:p w14:paraId="540710F6" w14:textId="77777777" w:rsidR="00C50DF8" w:rsidRPr="00315255" w:rsidRDefault="00C50DF8" w:rsidP="009416BE">
            <w:pPr>
              <w:rPr>
                <w:rFonts w:ascii="Times New Roman" w:hAnsi="Times New Roman"/>
                <w:color w:val="000000" w:themeColor="text1"/>
                <w:sz w:val="24"/>
                <w:szCs w:val="24"/>
              </w:rPr>
            </w:pPr>
            <w:r w:rsidRPr="00315255">
              <w:rPr>
                <w:rFonts w:ascii="Times New Roman" w:eastAsia="Times New Roman" w:hAnsi="Times New Roman"/>
                <w:iCs/>
                <w:color w:val="000000" w:themeColor="text1"/>
                <w:sz w:val="24"/>
                <w:szCs w:val="24"/>
              </w:rPr>
              <w:t xml:space="preserve">Teikti Laikino atokvėpio paslaugas, </w:t>
            </w:r>
            <w:r w:rsidRPr="00315255">
              <w:rPr>
                <w:rFonts w:ascii="Times New Roman" w:hAnsi="Times New Roman"/>
                <w:color w:val="000000" w:themeColor="text1"/>
                <w:sz w:val="24"/>
                <w:szCs w:val="24"/>
              </w:rPr>
              <w:t>suaugusiems asmenims su negalia ir (ar) senyvo amžiaus asmenims,</w:t>
            </w:r>
            <w:r w:rsidRPr="00315255">
              <w:rPr>
                <w:rFonts w:ascii="Times New Roman" w:eastAsia="Times New Roman" w:hAnsi="Times New Roman"/>
                <w:iCs/>
                <w:color w:val="000000" w:themeColor="text1"/>
                <w:sz w:val="24"/>
                <w:szCs w:val="24"/>
              </w:rPr>
              <w:t xml:space="preserve"> </w:t>
            </w:r>
            <w:r w:rsidRPr="00315255">
              <w:rPr>
                <w:rFonts w:ascii="Times New Roman" w:hAnsi="Times New Roman"/>
                <w:color w:val="000000" w:themeColor="text1"/>
                <w:sz w:val="24"/>
                <w:szCs w:val="24"/>
              </w:rPr>
              <w:t>kuriuos namuose prižiūri ir (ar) globoja (rūpina) kartu gyvenantys šeimos nariai, artimieji, kurie laikinai dėl tam tikrų priežasčių negali jais pasirūpinti.</w:t>
            </w:r>
          </w:p>
        </w:tc>
        <w:tc>
          <w:tcPr>
            <w:tcW w:w="1276" w:type="dxa"/>
          </w:tcPr>
          <w:p w14:paraId="2E229A64" w14:textId="746920DE"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2.1.1. Vadovaujantis Laikino atokvėpio paslaugų teikimo ir organizavimo Šiaulių miesto savivaldybėje tvarkos aprašu, teikti Laikino atokvėpio paslaugas pagal poreikį.</w:t>
            </w:r>
          </w:p>
        </w:tc>
        <w:tc>
          <w:tcPr>
            <w:tcW w:w="1275" w:type="dxa"/>
          </w:tcPr>
          <w:p w14:paraId="0089ACD3"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Patenkintas socialinių paslaugų gavėjų poreikis.</w:t>
            </w:r>
          </w:p>
        </w:tc>
        <w:tc>
          <w:tcPr>
            <w:tcW w:w="3396" w:type="dxa"/>
          </w:tcPr>
          <w:p w14:paraId="0252C277" w14:textId="001ECD67" w:rsidR="000420CC" w:rsidRDefault="00C50DF8" w:rsidP="008C2228">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2022 metais laikino atokvėpio paslaug</w:t>
            </w:r>
            <w:r w:rsidR="000420CC">
              <w:rPr>
                <w:rFonts w:ascii="Times New Roman" w:eastAsia="Times New Roman" w:hAnsi="Times New Roman"/>
                <w:color w:val="000000" w:themeColor="text1"/>
                <w:sz w:val="24"/>
                <w:szCs w:val="24"/>
              </w:rPr>
              <w:t>os</w:t>
            </w:r>
            <w:r w:rsidRPr="00315255">
              <w:rPr>
                <w:rFonts w:ascii="Times New Roman" w:eastAsia="Times New Roman" w:hAnsi="Times New Roman"/>
                <w:color w:val="000000" w:themeColor="text1"/>
                <w:sz w:val="24"/>
                <w:szCs w:val="24"/>
              </w:rPr>
              <w:t xml:space="preserve"> įstaigoje </w:t>
            </w:r>
            <w:r w:rsidR="000420CC">
              <w:rPr>
                <w:rFonts w:ascii="Times New Roman" w:eastAsia="Times New Roman" w:hAnsi="Times New Roman"/>
                <w:color w:val="000000" w:themeColor="text1"/>
                <w:sz w:val="24"/>
                <w:szCs w:val="24"/>
              </w:rPr>
              <w:t xml:space="preserve">suteikta </w:t>
            </w:r>
            <w:r w:rsidRPr="00315255">
              <w:rPr>
                <w:rFonts w:ascii="Times New Roman" w:eastAsia="Times New Roman" w:hAnsi="Times New Roman"/>
                <w:color w:val="000000" w:themeColor="text1"/>
                <w:sz w:val="24"/>
                <w:szCs w:val="24"/>
              </w:rPr>
              <w:t>15</w:t>
            </w:r>
            <w:r w:rsidR="000420CC">
              <w:rPr>
                <w:rFonts w:ascii="Times New Roman" w:eastAsia="Times New Roman" w:hAnsi="Times New Roman"/>
                <w:color w:val="000000" w:themeColor="text1"/>
                <w:sz w:val="24"/>
                <w:szCs w:val="24"/>
              </w:rPr>
              <w:t>-kai</w:t>
            </w:r>
            <w:r w:rsidRPr="00315255">
              <w:rPr>
                <w:rFonts w:ascii="Times New Roman" w:eastAsia="Times New Roman" w:hAnsi="Times New Roman"/>
                <w:color w:val="000000" w:themeColor="text1"/>
                <w:sz w:val="24"/>
                <w:szCs w:val="24"/>
              </w:rPr>
              <w:t xml:space="preserve"> asmenų</w:t>
            </w:r>
            <w:r w:rsidR="000420CC">
              <w:rPr>
                <w:rFonts w:ascii="Times New Roman" w:eastAsia="Times New Roman" w:hAnsi="Times New Roman"/>
                <w:color w:val="000000" w:themeColor="text1"/>
                <w:sz w:val="24"/>
                <w:szCs w:val="24"/>
              </w:rPr>
              <w:t xml:space="preserve">. </w:t>
            </w:r>
            <w:r w:rsidRPr="00315255">
              <w:rPr>
                <w:rFonts w:ascii="Times New Roman" w:eastAsia="Times New Roman" w:hAnsi="Times New Roman"/>
                <w:color w:val="000000" w:themeColor="text1"/>
                <w:sz w:val="24"/>
                <w:szCs w:val="24"/>
              </w:rPr>
              <w:t>Laikino atokvėpio paslaugos asmens namuose per 2022 metus buvo suteiktos 12- kai asmenims. Buvo patenkinti visi prašymai.</w:t>
            </w:r>
          </w:p>
          <w:p w14:paraId="6F7A7B8B" w14:textId="38BA997F" w:rsidR="00C50DF8" w:rsidRPr="00315255" w:rsidRDefault="00CE5E7B" w:rsidP="008C2228">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Lyginant su 2021 metais fiksuojamas paslaugų </w:t>
            </w:r>
            <w:r w:rsidR="00E06307">
              <w:rPr>
                <w:rFonts w:ascii="Times New Roman" w:eastAsia="Times New Roman" w:hAnsi="Times New Roman"/>
                <w:color w:val="000000" w:themeColor="text1"/>
                <w:sz w:val="24"/>
                <w:szCs w:val="24"/>
              </w:rPr>
              <w:t xml:space="preserve">poreikio </w:t>
            </w:r>
            <w:r>
              <w:rPr>
                <w:rFonts w:ascii="Times New Roman" w:eastAsia="Times New Roman" w:hAnsi="Times New Roman"/>
                <w:color w:val="000000" w:themeColor="text1"/>
                <w:sz w:val="24"/>
                <w:szCs w:val="24"/>
              </w:rPr>
              <w:t xml:space="preserve">didėjimas </w:t>
            </w:r>
            <w:r w:rsidR="00E0630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00E06307">
              <w:rPr>
                <w:rFonts w:ascii="Times New Roman" w:eastAsia="Times New Roman" w:hAnsi="Times New Roman"/>
                <w:color w:val="000000" w:themeColor="text1"/>
                <w:sz w:val="24"/>
                <w:szCs w:val="24"/>
              </w:rPr>
              <w:t>12 proc.</w:t>
            </w:r>
          </w:p>
        </w:tc>
      </w:tr>
      <w:tr w:rsidR="009416BE" w:rsidRPr="00315255" w14:paraId="000DF8A9" w14:textId="77777777" w:rsidTr="004512AB">
        <w:trPr>
          <w:trHeight w:val="417"/>
        </w:trPr>
        <w:tc>
          <w:tcPr>
            <w:tcW w:w="685" w:type="dxa"/>
            <w:vMerge/>
          </w:tcPr>
          <w:p w14:paraId="319EC156"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326BBD3C" w14:textId="77777777" w:rsidR="00C50DF8" w:rsidRPr="00315255" w:rsidRDefault="00C50DF8" w:rsidP="009416BE">
            <w:pPr>
              <w:rPr>
                <w:rFonts w:ascii="Times New Roman" w:hAnsi="Times New Roman"/>
                <w:color w:val="000000" w:themeColor="text1"/>
                <w:sz w:val="24"/>
                <w:szCs w:val="24"/>
              </w:rPr>
            </w:pPr>
          </w:p>
        </w:tc>
        <w:tc>
          <w:tcPr>
            <w:tcW w:w="850" w:type="dxa"/>
          </w:tcPr>
          <w:p w14:paraId="6A477B17"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2.2.</w:t>
            </w:r>
          </w:p>
        </w:tc>
        <w:tc>
          <w:tcPr>
            <w:tcW w:w="1418" w:type="dxa"/>
          </w:tcPr>
          <w:p w14:paraId="534A0875" w14:textId="77777777" w:rsidR="00C50DF8" w:rsidRPr="00315255" w:rsidRDefault="00C50DF8" w:rsidP="009416BE">
            <w:pPr>
              <w:rPr>
                <w:rFonts w:ascii="Times New Roman" w:hAnsi="Times New Roman"/>
                <w:iCs/>
                <w:color w:val="000000" w:themeColor="text1"/>
                <w:sz w:val="24"/>
                <w:szCs w:val="24"/>
              </w:rPr>
            </w:pPr>
            <w:r w:rsidRPr="00315255">
              <w:rPr>
                <w:rFonts w:ascii="Times New Roman" w:hAnsi="Times New Roman"/>
                <w:iCs/>
                <w:color w:val="000000" w:themeColor="text1"/>
                <w:sz w:val="24"/>
                <w:szCs w:val="24"/>
              </w:rPr>
              <w:t>Organizuoti psichologinę pagalbą dienos centre.</w:t>
            </w:r>
          </w:p>
        </w:tc>
        <w:tc>
          <w:tcPr>
            <w:tcW w:w="1276" w:type="dxa"/>
          </w:tcPr>
          <w:p w14:paraId="5A3347F2"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2.2.1.Individualios ir grupinės psichologinės pagalbos teikimas.</w:t>
            </w:r>
          </w:p>
        </w:tc>
        <w:tc>
          <w:tcPr>
            <w:tcW w:w="1275" w:type="dxa"/>
          </w:tcPr>
          <w:p w14:paraId="7C5BE7C7"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 xml:space="preserve">Individualių konsultacijų ir grupinių susitikimų ir dalyvių skaičius; padidėjęs psichologinis atsparumas. Psichologinės pagalbos pasitenkinimo rodiklis (socialinių paslaugų gavėjų apklausa; </w:t>
            </w:r>
            <w:r w:rsidRPr="00315255">
              <w:rPr>
                <w:rFonts w:ascii="Times New Roman" w:hAnsi="Times New Roman"/>
                <w:color w:val="000000" w:themeColor="text1"/>
                <w:sz w:val="24"/>
                <w:szCs w:val="24"/>
              </w:rPr>
              <w:lastRenderedPageBreak/>
              <w:t>rezultatų analizė; išvados ir rekomendacijos).</w:t>
            </w:r>
          </w:p>
        </w:tc>
        <w:tc>
          <w:tcPr>
            <w:tcW w:w="3396" w:type="dxa"/>
          </w:tcPr>
          <w:p w14:paraId="6CD7A777" w14:textId="77777777" w:rsidR="00C50DF8" w:rsidRPr="00315255" w:rsidRDefault="00C50DF8" w:rsidP="008C2228">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lastRenderedPageBreak/>
              <w:t>Organizuotų vidinių mokymų temos:</w:t>
            </w:r>
          </w:p>
          <w:p w14:paraId="284068E8" w14:textId="77777777" w:rsidR="00C50DF8" w:rsidRPr="00315255" w:rsidRDefault="00C50DF8" w:rsidP="008C2228">
            <w:pPr>
              <w:pStyle w:val="Sraopastraipa"/>
              <w:numPr>
                <w:ilvl w:val="0"/>
                <w:numId w:val="11"/>
              </w:numPr>
              <w:spacing w:before="0" w:beforeAutospacing="0"/>
              <w:jc w:val="both"/>
              <w:rPr>
                <w:rFonts w:eastAsia="Calibri"/>
                <w:color w:val="000000" w:themeColor="text1"/>
              </w:rPr>
            </w:pPr>
            <w:r w:rsidRPr="00315255">
              <w:rPr>
                <w:rFonts w:eastAsia="Calibri"/>
                <w:color w:val="000000" w:themeColor="text1"/>
              </w:rPr>
              <w:t>„Žmogaus teisės ir pareigos“</w:t>
            </w:r>
          </w:p>
          <w:p w14:paraId="4A055CAE" w14:textId="77777777" w:rsidR="00C50DF8" w:rsidRPr="00315255" w:rsidRDefault="00C50DF8" w:rsidP="008C2228">
            <w:pPr>
              <w:pStyle w:val="Sraopastraipa"/>
              <w:numPr>
                <w:ilvl w:val="0"/>
                <w:numId w:val="11"/>
              </w:numPr>
              <w:spacing w:before="0" w:beforeAutospacing="0"/>
              <w:jc w:val="both"/>
              <w:rPr>
                <w:rFonts w:eastAsia="Calibri"/>
                <w:color w:val="000000" w:themeColor="text1"/>
              </w:rPr>
            </w:pPr>
            <w:r w:rsidRPr="00315255">
              <w:rPr>
                <w:rFonts w:eastAsia="Calibri"/>
                <w:color w:val="000000" w:themeColor="text1"/>
              </w:rPr>
              <w:t>„Smurto ir priekabiavimo prevencijos priemonės“</w:t>
            </w:r>
          </w:p>
          <w:p w14:paraId="4AC1553A" w14:textId="77777777" w:rsidR="00C50DF8" w:rsidRPr="00315255" w:rsidRDefault="00C50DF8" w:rsidP="008C2228">
            <w:pPr>
              <w:jc w:val="both"/>
              <w:rPr>
                <w:rFonts w:ascii="Times New Roman" w:eastAsia="Times New Roman" w:hAnsi="Times New Roman"/>
                <w:color w:val="000000" w:themeColor="text1"/>
                <w:sz w:val="24"/>
                <w:szCs w:val="24"/>
              </w:rPr>
            </w:pPr>
            <w:r w:rsidRPr="00315255">
              <w:rPr>
                <w:rFonts w:ascii="Times New Roman" w:hAnsi="Times New Roman"/>
                <w:color w:val="000000" w:themeColor="text1"/>
                <w:sz w:val="24"/>
                <w:szCs w:val="24"/>
              </w:rPr>
              <w:t xml:space="preserve">Asmenų, dalyvavusių individualiuose ir grupiniuose pokalbiuose su psichologu apie žmogaus teisių padėtį ir galimus pažeidimus, </w:t>
            </w:r>
            <w:r w:rsidRPr="00315255">
              <w:rPr>
                <w:rFonts w:ascii="Times New Roman" w:eastAsia="Times New Roman" w:hAnsi="Times New Roman"/>
                <w:color w:val="000000" w:themeColor="text1"/>
                <w:sz w:val="24"/>
                <w:szCs w:val="24"/>
              </w:rPr>
              <w:t>skaičius – 76.</w:t>
            </w:r>
          </w:p>
          <w:p w14:paraId="31F81A9A" w14:textId="77777777" w:rsidR="00C50DF8" w:rsidRDefault="00C50DF8" w:rsidP="008C2228">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Vykdytų grupinių terapijų skaičius – 24.</w:t>
            </w:r>
          </w:p>
          <w:p w14:paraId="75EF7FFD" w14:textId="699C6BB4" w:rsidR="008C2228" w:rsidRPr="00315255" w:rsidRDefault="008C2228" w:rsidP="008C2228">
            <w:pPr>
              <w:jc w:val="both"/>
              <w:rPr>
                <w:rFonts w:ascii="Times New Roman" w:hAnsi="Times New Roman"/>
                <w:color w:val="000000" w:themeColor="text1"/>
                <w:sz w:val="24"/>
                <w:szCs w:val="24"/>
              </w:rPr>
            </w:pPr>
            <w:r>
              <w:rPr>
                <w:rFonts w:ascii="Times New Roman" w:hAnsi="Times New Roman"/>
                <w:color w:val="000000" w:themeColor="text1"/>
                <w:sz w:val="24"/>
                <w:szCs w:val="24"/>
              </w:rPr>
              <w:t>Atlikus socialinių paslaugų gavėjų apklausą apie psichologinės pagalbos teikimą, iš apklausoje dalyvavusių asmenų  - 84,6 proc. nurodė, kad yra "labai" pateinti teikiamos psichologinės pagalbos paslaugomis.</w:t>
            </w:r>
          </w:p>
        </w:tc>
      </w:tr>
      <w:tr w:rsidR="00DE07FE" w:rsidRPr="00315255" w14:paraId="011D153D" w14:textId="77777777" w:rsidTr="009416BE">
        <w:trPr>
          <w:trHeight w:val="269"/>
        </w:trPr>
        <w:tc>
          <w:tcPr>
            <w:tcW w:w="9917" w:type="dxa"/>
            <w:gridSpan w:val="7"/>
          </w:tcPr>
          <w:p w14:paraId="330926AA" w14:textId="77777777" w:rsidR="00C50DF8" w:rsidRPr="00315255" w:rsidRDefault="00C50DF8" w:rsidP="009416BE">
            <w:pPr>
              <w:rPr>
                <w:rFonts w:ascii="Times New Roman" w:eastAsia="Times New Roman" w:hAnsi="Times New Roman"/>
                <w:b/>
                <w:bCs/>
                <w:color w:val="000000" w:themeColor="text1"/>
                <w:sz w:val="24"/>
                <w:szCs w:val="24"/>
              </w:rPr>
            </w:pPr>
            <w:r w:rsidRPr="00315255">
              <w:rPr>
                <w:rFonts w:ascii="Times New Roman" w:eastAsia="Times New Roman" w:hAnsi="Times New Roman"/>
                <w:b/>
                <w:bCs/>
                <w:color w:val="000000" w:themeColor="text1"/>
                <w:sz w:val="24"/>
                <w:szCs w:val="24"/>
              </w:rPr>
              <w:t>3 prioritetas – GLOBOS NAMŲ VALDYMO EFEKTYVUMO DIDINIMAS</w:t>
            </w:r>
          </w:p>
        </w:tc>
      </w:tr>
      <w:tr w:rsidR="009416BE" w:rsidRPr="00315255" w14:paraId="594CADA4" w14:textId="77777777" w:rsidTr="004512AB">
        <w:trPr>
          <w:trHeight w:val="1110"/>
        </w:trPr>
        <w:tc>
          <w:tcPr>
            <w:tcW w:w="685" w:type="dxa"/>
            <w:vMerge w:val="restart"/>
          </w:tcPr>
          <w:p w14:paraId="53C47F3B" w14:textId="77777777" w:rsidR="00C50DF8" w:rsidRPr="00315255" w:rsidRDefault="00C50DF8" w:rsidP="009416BE">
            <w:pPr>
              <w:autoSpaceDN w:val="0"/>
              <w:spacing w:after="200" w:line="276" w:lineRule="auto"/>
              <w:rPr>
                <w:rFonts w:ascii="Times New Roman" w:hAnsi="Times New Roman"/>
                <w:color w:val="000000" w:themeColor="text1"/>
                <w:sz w:val="24"/>
                <w:szCs w:val="24"/>
              </w:rPr>
            </w:pPr>
            <w:r w:rsidRPr="00315255">
              <w:rPr>
                <w:rFonts w:ascii="Times New Roman" w:hAnsi="Times New Roman"/>
                <w:color w:val="000000" w:themeColor="text1"/>
                <w:sz w:val="24"/>
                <w:szCs w:val="24"/>
              </w:rPr>
              <w:t>3.</w:t>
            </w:r>
          </w:p>
        </w:tc>
        <w:tc>
          <w:tcPr>
            <w:tcW w:w="1017" w:type="dxa"/>
            <w:vMerge w:val="restart"/>
          </w:tcPr>
          <w:p w14:paraId="3451CB82"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Didinti Šiaulių miesto savivaldybės globos namų valdymo efektyvumą, skiriant ypatingą dėmesį komandinio darbo vystymui ir darbuotojų kompetencijų tobulinimui.</w:t>
            </w:r>
          </w:p>
        </w:tc>
        <w:tc>
          <w:tcPr>
            <w:tcW w:w="850" w:type="dxa"/>
          </w:tcPr>
          <w:p w14:paraId="40F90DB2" w14:textId="77777777" w:rsidR="00C50DF8" w:rsidRPr="00315255" w:rsidRDefault="00C50DF8" w:rsidP="009416BE">
            <w:pPr>
              <w:autoSpaceDN w:val="0"/>
              <w:spacing w:after="200" w:line="276" w:lineRule="auto"/>
              <w:rPr>
                <w:rFonts w:ascii="Times New Roman" w:hAnsi="Times New Roman"/>
                <w:color w:val="000000" w:themeColor="text1"/>
                <w:sz w:val="24"/>
                <w:szCs w:val="24"/>
              </w:rPr>
            </w:pPr>
            <w:r w:rsidRPr="00315255">
              <w:rPr>
                <w:rFonts w:ascii="Times New Roman" w:hAnsi="Times New Roman"/>
                <w:color w:val="000000" w:themeColor="text1"/>
                <w:sz w:val="24"/>
                <w:szCs w:val="24"/>
              </w:rPr>
              <w:t>3.1.</w:t>
            </w:r>
          </w:p>
        </w:tc>
        <w:tc>
          <w:tcPr>
            <w:tcW w:w="1418" w:type="dxa"/>
          </w:tcPr>
          <w:p w14:paraId="2D8F4CD7" w14:textId="77777777" w:rsidR="00C50DF8" w:rsidRPr="00315255" w:rsidRDefault="00C50DF8" w:rsidP="009416BE">
            <w:pPr>
              <w:rPr>
                <w:rFonts w:ascii="Times New Roman" w:hAnsi="Times New Roman"/>
                <w:iCs/>
                <w:color w:val="000000" w:themeColor="text1"/>
                <w:sz w:val="24"/>
                <w:szCs w:val="24"/>
              </w:rPr>
            </w:pPr>
            <w:r w:rsidRPr="00315255">
              <w:rPr>
                <w:rFonts w:ascii="Times New Roman" w:hAnsi="Times New Roman"/>
                <w:iCs/>
                <w:color w:val="000000" w:themeColor="text1"/>
                <w:sz w:val="24"/>
                <w:szCs w:val="24"/>
              </w:rPr>
              <w:t>Vertinti įstaigos valdymo kokybę.</w:t>
            </w:r>
          </w:p>
        </w:tc>
        <w:tc>
          <w:tcPr>
            <w:tcW w:w="1276" w:type="dxa"/>
          </w:tcPr>
          <w:p w14:paraId="6D83B283" w14:textId="77777777" w:rsidR="00C50DF8" w:rsidRPr="00315255" w:rsidRDefault="00C50DF8" w:rsidP="009416BE">
            <w:pPr>
              <w:tabs>
                <w:tab w:val="left" w:pos="749"/>
              </w:tabs>
              <w:rPr>
                <w:rFonts w:ascii="Times New Roman" w:hAnsi="Times New Roman"/>
                <w:color w:val="000000" w:themeColor="text1"/>
                <w:sz w:val="24"/>
                <w:szCs w:val="24"/>
              </w:rPr>
            </w:pPr>
            <w:r w:rsidRPr="00315255">
              <w:rPr>
                <w:rFonts w:ascii="Times New Roman" w:hAnsi="Times New Roman"/>
                <w:color w:val="000000" w:themeColor="text1"/>
                <w:sz w:val="24"/>
                <w:szCs w:val="24"/>
              </w:rPr>
              <w:t>3.1.1. Kasmet vertinti globos namų darbo organizavimą vykdant darbuotojų apklausas.</w:t>
            </w:r>
          </w:p>
        </w:tc>
        <w:tc>
          <w:tcPr>
            <w:tcW w:w="1275" w:type="dxa"/>
          </w:tcPr>
          <w:p w14:paraId="706446B2"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Tyrimo dalyvių skaičius; pasitenkinimo procentas; analizė ir pateiktos rekomendacijos.</w:t>
            </w:r>
          </w:p>
        </w:tc>
        <w:tc>
          <w:tcPr>
            <w:tcW w:w="3396" w:type="dxa"/>
          </w:tcPr>
          <w:p w14:paraId="51F90549" w14:textId="699F7600" w:rsidR="00C50DF8" w:rsidRPr="00315255" w:rsidRDefault="00C50DF8" w:rsidP="004375AE">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 xml:space="preserve">2022 metais atlikta darbuotojų apklausą apie įstaigos darbo sąlygas (aprūpinimas priemonėmis, saugių darbo sąlygų kūrimas, mikroklimatas ir kt.) bei darbo organizavimą (darbo grafikų rengimas, kvalifikacijos kėlimas, darbo krūvis ir k. ) bei kitus aspektus. Apklausoje dalyvavo </w:t>
            </w:r>
            <w:r w:rsidR="006F7D87" w:rsidRPr="00315255">
              <w:rPr>
                <w:rFonts w:ascii="Times New Roman" w:hAnsi="Times New Roman"/>
                <w:color w:val="000000" w:themeColor="text1"/>
                <w:sz w:val="24"/>
                <w:szCs w:val="24"/>
              </w:rPr>
              <w:t>89</w:t>
            </w:r>
            <w:r w:rsidRPr="00315255">
              <w:rPr>
                <w:rFonts w:ascii="Times New Roman" w:hAnsi="Times New Roman"/>
                <w:color w:val="000000" w:themeColor="text1"/>
                <w:sz w:val="24"/>
                <w:szCs w:val="24"/>
              </w:rPr>
              <w:t xml:space="preserve"> proc. įstaigos darbuotojų.  Iš apklausoje dalyvavusių darbuotojų - 96,7 proc. minėtus darbo aspektus vertina labai gerai.</w:t>
            </w:r>
          </w:p>
        </w:tc>
      </w:tr>
      <w:tr w:rsidR="009416BE" w:rsidRPr="00315255" w14:paraId="1B4F54A0" w14:textId="77777777" w:rsidTr="004512AB">
        <w:trPr>
          <w:trHeight w:val="1110"/>
        </w:trPr>
        <w:tc>
          <w:tcPr>
            <w:tcW w:w="685" w:type="dxa"/>
            <w:vMerge/>
          </w:tcPr>
          <w:p w14:paraId="6DAE4A89" w14:textId="77777777" w:rsidR="00C50DF8" w:rsidRPr="00315255" w:rsidRDefault="00C50DF8" w:rsidP="009416BE">
            <w:pPr>
              <w:autoSpaceDN w:val="0"/>
              <w:spacing w:after="200" w:line="276" w:lineRule="auto"/>
              <w:rPr>
                <w:rFonts w:ascii="Times New Roman" w:hAnsi="Times New Roman"/>
                <w:color w:val="000000" w:themeColor="text1"/>
                <w:sz w:val="24"/>
                <w:szCs w:val="24"/>
              </w:rPr>
            </w:pPr>
          </w:p>
        </w:tc>
        <w:tc>
          <w:tcPr>
            <w:tcW w:w="1017" w:type="dxa"/>
            <w:vMerge/>
          </w:tcPr>
          <w:p w14:paraId="526E616E" w14:textId="77777777" w:rsidR="00C50DF8" w:rsidRPr="00315255" w:rsidRDefault="00C50DF8" w:rsidP="009416BE">
            <w:pPr>
              <w:rPr>
                <w:rFonts w:ascii="Times New Roman" w:hAnsi="Times New Roman"/>
                <w:color w:val="000000" w:themeColor="text1"/>
                <w:sz w:val="24"/>
                <w:szCs w:val="24"/>
              </w:rPr>
            </w:pPr>
          </w:p>
        </w:tc>
        <w:tc>
          <w:tcPr>
            <w:tcW w:w="850" w:type="dxa"/>
          </w:tcPr>
          <w:p w14:paraId="6F9C95F2" w14:textId="77777777" w:rsidR="00C50DF8" w:rsidRPr="00315255" w:rsidRDefault="00C50DF8" w:rsidP="009416BE">
            <w:pPr>
              <w:autoSpaceDN w:val="0"/>
              <w:spacing w:after="200" w:line="276" w:lineRule="auto"/>
              <w:rPr>
                <w:rFonts w:ascii="Times New Roman" w:hAnsi="Times New Roman"/>
                <w:color w:val="000000" w:themeColor="text1"/>
                <w:sz w:val="24"/>
                <w:szCs w:val="24"/>
              </w:rPr>
            </w:pPr>
            <w:r w:rsidRPr="00315255">
              <w:rPr>
                <w:rFonts w:ascii="Times New Roman" w:hAnsi="Times New Roman"/>
                <w:color w:val="000000" w:themeColor="text1"/>
                <w:sz w:val="24"/>
                <w:szCs w:val="24"/>
              </w:rPr>
              <w:t>3.2.</w:t>
            </w:r>
          </w:p>
        </w:tc>
        <w:tc>
          <w:tcPr>
            <w:tcW w:w="1418" w:type="dxa"/>
          </w:tcPr>
          <w:p w14:paraId="65314EB6" w14:textId="77777777" w:rsidR="00C50DF8" w:rsidRPr="00315255" w:rsidRDefault="00C50DF8" w:rsidP="009416BE">
            <w:pPr>
              <w:rPr>
                <w:rFonts w:ascii="Times New Roman" w:hAnsi="Times New Roman"/>
                <w:iCs/>
                <w:color w:val="000000" w:themeColor="text1"/>
                <w:sz w:val="24"/>
                <w:szCs w:val="24"/>
              </w:rPr>
            </w:pPr>
            <w:r w:rsidRPr="00315255">
              <w:rPr>
                <w:rFonts w:ascii="Times New Roman" w:hAnsi="Times New Roman"/>
                <w:iCs/>
                <w:color w:val="000000" w:themeColor="text1"/>
                <w:sz w:val="24"/>
                <w:szCs w:val="24"/>
              </w:rPr>
              <w:t>Vertinti įstaigos darbuotojų pasitenkinimą darbu.</w:t>
            </w:r>
          </w:p>
        </w:tc>
        <w:tc>
          <w:tcPr>
            <w:tcW w:w="1276" w:type="dxa"/>
          </w:tcPr>
          <w:p w14:paraId="2FA5883D" w14:textId="77777777" w:rsidR="00C50DF8" w:rsidRPr="00315255" w:rsidRDefault="00C50DF8" w:rsidP="009416BE">
            <w:pPr>
              <w:tabs>
                <w:tab w:val="left" w:pos="749"/>
              </w:tabs>
              <w:rPr>
                <w:rFonts w:ascii="Times New Roman" w:hAnsi="Times New Roman"/>
                <w:color w:val="000000" w:themeColor="text1"/>
                <w:sz w:val="24"/>
                <w:szCs w:val="24"/>
              </w:rPr>
            </w:pPr>
            <w:r w:rsidRPr="00315255">
              <w:rPr>
                <w:rFonts w:ascii="Times New Roman" w:hAnsi="Times New Roman"/>
                <w:color w:val="000000" w:themeColor="text1"/>
                <w:sz w:val="24"/>
                <w:szCs w:val="24"/>
              </w:rPr>
              <w:t>3.2.1. Kasmet vertinti globos namų darbuotojų pasitenkinimą darbu vykdant darbuotojų apklausas.</w:t>
            </w:r>
          </w:p>
        </w:tc>
        <w:tc>
          <w:tcPr>
            <w:tcW w:w="1275" w:type="dxa"/>
          </w:tcPr>
          <w:p w14:paraId="7C686A1E"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Tyrimo dalyvių skaičius; pasitenkinimo procentas; analizė ir pateiktos rekomendacijos.</w:t>
            </w:r>
          </w:p>
        </w:tc>
        <w:tc>
          <w:tcPr>
            <w:tcW w:w="3396" w:type="dxa"/>
          </w:tcPr>
          <w:p w14:paraId="4CBBF88F" w14:textId="257ED690" w:rsidR="00C50DF8" w:rsidRPr="00315255" w:rsidRDefault="00C50DF8" w:rsidP="004375AE">
            <w:pPr>
              <w:jc w:val="both"/>
              <w:rPr>
                <w:rFonts w:ascii="Times New Roman" w:hAnsi="Times New Roman"/>
                <w:color w:val="000000" w:themeColor="text1"/>
                <w:sz w:val="24"/>
                <w:szCs w:val="24"/>
              </w:rPr>
            </w:pPr>
            <w:r w:rsidRPr="00315255">
              <w:rPr>
                <w:rFonts w:ascii="Times New Roman" w:eastAsia="Times New Roman" w:hAnsi="Times New Roman"/>
                <w:color w:val="000000" w:themeColor="text1"/>
                <w:sz w:val="24"/>
                <w:szCs w:val="24"/>
              </w:rPr>
              <w:t>Atlikus įstaigos darbuotojų apklausą apie pasitenkinimą darbo sąlygomis teigiamai įvertinimo 94,1 proc. Apklausoje dalyvavo 95 proc. įstaigos darbuotojų.</w:t>
            </w:r>
          </w:p>
          <w:p w14:paraId="623B62EF" w14:textId="77777777" w:rsidR="00C50DF8" w:rsidRPr="00315255" w:rsidRDefault="00C50DF8" w:rsidP="009416BE">
            <w:pPr>
              <w:rPr>
                <w:rFonts w:ascii="Times New Roman" w:eastAsia="Times New Roman" w:hAnsi="Times New Roman"/>
                <w:color w:val="000000" w:themeColor="text1"/>
                <w:sz w:val="24"/>
                <w:szCs w:val="24"/>
              </w:rPr>
            </w:pPr>
          </w:p>
        </w:tc>
      </w:tr>
      <w:tr w:rsidR="009416BE" w:rsidRPr="00315255" w14:paraId="680BD3D5" w14:textId="77777777" w:rsidTr="004375AE">
        <w:trPr>
          <w:trHeight w:val="4666"/>
        </w:trPr>
        <w:tc>
          <w:tcPr>
            <w:tcW w:w="685" w:type="dxa"/>
            <w:vMerge/>
          </w:tcPr>
          <w:p w14:paraId="4D6E43E2"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1A2F1310" w14:textId="77777777" w:rsidR="00C50DF8" w:rsidRPr="00315255" w:rsidRDefault="00C50DF8" w:rsidP="009416BE">
            <w:pPr>
              <w:rPr>
                <w:rFonts w:ascii="Times New Roman" w:hAnsi="Times New Roman"/>
                <w:color w:val="000000" w:themeColor="text1"/>
                <w:sz w:val="24"/>
                <w:szCs w:val="24"/>
              </w:rPr>
            </w:pPr>
          </w:p>
        </w:tc>
        <w:tc>
          <w:tcPr>
            <w:tcW w:w="850" w:type="dxa"/>
            <w:vMerge w:val="restart"/>
          </w:tcPr>
          <w:p w14:paraId="1AFB1E1D" w14:textId="77777777" w:rsidR="00C50DF8" w:rsidRPr="00315255" w:rsidRDefault="00C50DF8" w:rsidP="009416BE">
            <w:pPr>
              <w:autoSpaceDN w:val="0"/>
              <w:spacing w:after="200" w:line="276" w:lineRule="auto"/>
              <w:rPr>
                <w:rFonts w:ascii="Times New Roman" w:hAnsi="Times New Roman"/>
                <w:color w:val="000000" w:themeColor="text1"/>
                <w:sz w:val="24"/>
                <w:szCs w:val="24"/>
              </w:rPr>
            </w:pPr>
            <w:r w:rsidRPr="00315255">
              <w:rPr>
                <w:rFonts w:ascii="Times New Roman" w:hAnsi="Times New Roman"/>
                <w:color w:val="000000" w:themeColor="text1"/>
                <w:sz w:val="24"/>
                <w:szCs w:val="24"/>
              </w:rPr>
              <w:t>3.3.</w:t>
            </w:r>
          </w:p>
        </w:tc>
        <w:tc>
          <w:tcPr>
            <w:tcW w:w="1418" w:type="dxa"/>
            <w:vMerge w:val="restart"/>
          </w:tcPr>
          <w:p w14:paraId="2EBEF516" w14:textId="77777777" w:rsidR="00C50DF8" w:rsidRPr="00315255" w:rsidRDefault="00C50DF8" w:rsidP="009416BE">
            <w:pPr>
              <w:rPr>
                <w:rFonts w:ascii="Times New Roman" w:hAnsi="Times New Roman"/>
                <w:iCs/>
                <w:color w:val="000000" w:themeColor="text1"/>
                <w:sz w:val="24"/>
                <w:szCs w:val="24"/>
              </w:rPr>
            </w:pPr>
            <w:r w:rsidRPr="00315255">
              <w:rPr>
                <w:rFonts w:ascii="Times New Roman" w:hAnsi="Times New Roman"/>
                <w:iCs/>
                <w:color w:val="000000" w:themeColor="text1"/>
                <w:sz w:val="24"/>
                <w:szCs w:val="24"/>
              </w:rPr>
              <w:t xml:space="preserve">Užtikrinti, kad socialinių paslaugų gavėjui teikiantis paslaugas personalas nuolat tobulintų savo kvalifikaciją bei įgytų naujų žinių ir kompetencijų, </w:t>
            </w:r>
            <w:r w:rsidRPr="00315255">
              <w:rPr>
                <w:rFonts w:ascii="Times New Roman" w:hAnsi="Times New Roman"/>
                <w:iCs/>
                <w:color w:val="000000" w:themeColor="text1"/>
                <w:sz w:val="24"/>
                <w:szCs w:val="24"/>
              </w:rPr>
              <w:lastRenderedPageBreak/>
              <w:t>reikalingų darbe.</w:t>
            </w:r>
          </w:p>
        </w:tc>
        <w:tc>
          <w:tcPr>
            <w:tcW w:w="1276" w:type="dxa"/>
          </w:tcPr>
          <w:p w14:paraId="6ECD0975" w14:textId="77777777" w:rsidR="00C50DF8" w:rsidRPr="00315255" w:rsidRDefault="00C50DF8" w:rsidP="009416BE">
            <w:pPr>
              <w:pStyle w:val="Sraopastraipa"/>
              <w:tabs>
                <w:tab w:val="left" w:pos="0"/>
                <w:tab w:val="left" w:pos="749"/>
              </w:tabs>
              <w:autoSpaceDN w:val="0"/>
              <w:spacing w:before="0" w:beforeAutospacing="0" w:after="200" w:afterAutospacing="0" w:line="276" w:lineRule="auto"/>
              <w:rPr>
                <w:color w:val="000000" w:themeColor="text1"/>
              </w:rPr>
            </w:pPr>
            <w:r w:rsidRPr="00315255">
              <w:rPr>
                <w:color w:val="000000" w:themeColor="text1"/>
              </w:rPr>
              <w:lastRenderedPageBreak/>
              <w:t xml:space="preserve">3.3.1. </w:t>
            </w:r>
            <w:r w:rsidRPr="00315255">
              <w:rPr>
                <w:iCs/>
                <w:color w:val="000000" w:themeColor="text1"/>
              </w:rPr>
              <w:t>Reguliariai organizuoti naujų teisės aktų, gerosios patirties aptarimus</w:t>
            </w:r>
          </w:p>
        </w:tc>
        <w:tc>
          <w:tcPr>
            <w:tcW w:w="1275" w:type="dxa"/>
          </w:tcPr>
          <w:p w14:paraId="4AF0BDBF" w14:textId="77777777" w:rsidR="00C50DF8" w:rsidRPr="00315255" w:rsidRDefault="00C50DF8" w:rsidP="009416BE">
            <w:pPr>
              <w:rPr>
                <w:rFonts w:ascii="Times New Roman" w:hAnsi="Times New Roman"/>
                <w:color w:val="000000" w:themeColor="text1"/>
                <w:sz w:val="24"/>
                <w:szCs w:val="24"/>
              </w:rPr>
            </w:pPr>
            <w:r w:rsidRPr="00315255">
              <w:rPr>
                <w:rFonts w:ascii="Times New Roman" w:eastAsia="Times New Roman" w:hAnsi="Times New Roman"/>
                <w:color w:val="000000" w:themeColor="text1"/>
                <w:sz w:val="24"/>
                <w:szCs w:val="24"/>
              </w:rPr>
              <w:t>Pasitarimų protokolų skaičius.</w:t>
            </w:r>
          </w:p>
        </w:tc>
        <w:tc>
          <w:tcPr>
            <w:tcW w:w="3396" w:type="dxa"/>
          </w:tcPr>
          <w:p w14:paraId="10AC2620" w14:textId="5B3B84B2" w:rsidR="00C50DF8" w:rsidRPr="00315255" w:rsidRDefault="00C50DF8" w:rsidP="004375AE">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Kiekvieną darbo dieną padalinių vadovai kartu su įstaigos direktoriumi dalyvauja aptaria kasdieni</w:t>
            </w:r>
            <w:r w:rsidR="006429E1">
              <w:rPr>
                <w:rFonts w:ascii="Times New Roman" w:eastAsia="Times New Roman" w:hAnsi="Times New Roman"/>
                <w:color w:val="000000" w:themeColor="text1"/>
                <w:sz w:val="24"/>
                <w:szCs w:val="24"/>
              </w:rPr>
              <w:t>us</w:t>
            </w:r>
            <w:r w:rsidRPr="00315255">
              <w:rPr>
                <w:rFonts w:ascii="Times New Roman" w:eastAsia="Times New Roman" w:hAnsi="Times New Roman"/>
                <w:color w:val="000000" w:themeColor="text1"/>
                <w:sz w:val="24"/>
                <w:szCs w:val="24"/>
              </w:rPr>
              <w:t xml:space="preserve"> įstaigos rodikli</w:t>
            </w:r>
            <w:r w:rsidR="006429E1">
              <w:rPr>
                <w:rFonts w:ascii="Times New Roman" w:eastAsia="Times New Roman" w:hAnsi="Times New Roman"/>
                <w:color w:val="000000" w:themeColor="text1"/>
                <w:sz w:val="24"/>
                <w:szCs w:val="24"/>
              </w:rPr>
              <w:t>us</w:t>
            </w:r>
            <w:r w:rsidRPr="00315255">
              <w:rPr>
                <w:rFonts w:ascii="Times New Roman" w:eastAsia="Times New Roman" w:hAnsi="Times New Roman"/>
                <w:color w:val="000000" w:themeColor="text1"/>
                <w:sz w:val="24"/>
                <w:szCs w:val="24"/>
              </w:rPr>
              <w:t>, sprendžiamos problemos</w:t>
            </w:r>
            <w:r w:rsidR="006429E1">
              <w:rPr>
                <w:rFonts w:ascii="Times New Roman" w:eastAsia="Times New Roman" w:hAnsi="Times New Roman"/>
                <w:color w:val="000000" w:themeColor="text1"/>
                <w:sz w:val="24"/>
                <w:szCs w:val="24"/>
              </w:rPr>
              <w:t>, veiklas</w:t>
            </w:r>
            <w:r w:rsidRPr="00315255">
              <w:rPr>
                <w:rFonts w:ascii="Times New Roman" w:eastAsia="Times New Roman" w:hAnsi="Times New Roman"/>
                <w:color w:val="000000" w:themeColor="text1"/>
                <w:sz w:val="24"/>
                <w:szCs w:val="24"/>
              </w:rPr>
              <w:t>.</w:t>
            </w:r>
          </w:p>
          <w:p w14:paraId="7D982BCC" w14:textId="0DFA0FC2" w:rsidR="006429E1" w:rsidRPr="00315255" w:rsidRDefault="006429E1" w:rsidP="004375AE">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Organizuojami kasdieniai padalinių vadovų ir padalinių darbuotojų pasitarimai. Organizuojami periodiniai darbuotojų susirinkimai skirti aptarti įstatymų pokyčius, naujovės socialinių paslaugų teikimo srityse ir kt.</w:t>
            </w:r>
          </w:p>
          <w:p w14:paraId="13D3C0BB" w14:textId="77777777" w:rsidR="00C50DF8" w:rsidRPr="00315255" w:rsidRDefault="00C50DF8" w:rsidP="004375AE">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Įstaigoje veikia šios tarybos:</w:t>
            </w:r>
          </w:p>
          <w:p w14:paraId="3D958147" w14:textId="77777777" w:rsidR="00C50DF8" w:rsidRPr="00315255" w:rsidRDefault="00C50DF8" w:rsidP="004375AE">
            <w:pPr>
              <w:pStyle w:val="Sraopastraipa"/>
              <w:numPr>
                <w:ilvl w:val="0"/>
                <w:numId w:val="12"/>
              </w:numPr>
              <w:spacing w:before="0" w:beforeAutospacing="0"/>
              <w:jc w:val="both"/>
              <w:rPr>
                <w:color w:val="000000" w:themeColor="text1"/>
              </w:rPr>
            </w:pPr>
            <w:r w:rsidRPr="00315255">
              <w:rPr>
                <w:color w:val="000000" w:themeColor="text1"/>
              </w:rPr>
              <w:t>Globos namų darbo taryba;</w:t>
            </w:r>
          </w:p>
          <w:p w14:paraId="2B8D553D" w14:textId="77777777" w:rsidR="00C50DF8" w:rsidRPr="00315255" w:rsidRDefault="00C50DF8" w:rsidP="004375AE">
            <w:pPr>
              <w:pStyle w:val="Sraopastraipa"/>
              <w:numPr>
                <w:ilvl w:val="0"/>
                <w:numId w:val="12"/>
              </w:numPr>
              <w:spacing w:before="0" w:beforeAutospacing="0" w:after="0" w:afterAutospacing="0"/>
              <w:jc w:val="both"/>
              <w:rPr>
                <w:color w:val="000000" w:themeColor="text1"/>
              </w:rPr>
            </w:pPr>
            <w:r w:rsidRPr="00315255">
              <w:rPr>
                <w:color w:val="000000" w:themeColor="text1"/>
              </w:rPr>
              <w:t>Šiaulių m. sav. Globos namų paslaugų gavėjų taryba.</w:t>
            </w:r>
          </w:p>
        </w:tc>
      </w:tr>
      <w:tr w:rsidR="009416BE" w:rsidRPr="00315255" w14:paraId="78E926FF" w14:textId="77777777" w:rsidTr="004512AB">
        <w:trPr>
          <w:trHeight w:val="1110"/>
        </w:trPr>
        <w:tc>
          <w:tcPr>
            <w:tcW w:w="685" w:type="dxa"/>
            <w:vMerge/>
          </w:tcPr>
          <w:p w14:paraId="28CA87F1"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7CCE0229" w14:textId="77777777" w:rsidR="00C50DF8" w:rsidRPr="00315255" w:rsidRDefault="00C50DF8" w:rsidP="009416BE">
            <w:pPr>
              <w:rPr>
                <w:rFonts w:ascii="Times New Roman" w:hAnsi="Times New Roman"/>
                <w:color w:val="000000" w:themeColor="text1"/>
                <w:sz w:val="24"/>
                <w:szCs w:val="24"/>
              </w:rPr>
            </w:pPr>
          </w:p>
        </w:tc>
        <w:tc>
          <w:tcPr>
            <w:tcW w:w="850" w:type="dxa"/>
            <w:vMerge/>
          </w:tcPr>
          <w:p w14:paraId="0635E864" w14:textId="77777777" w:rsidR="00C50DF8" w:rsidRPr="00315255" w:rsidRDefault="00C50DF8" w:rsidP="009416BE">
            <w:pPr>
              <w:rPr>
                <w:rFonts w:ascii="Times New Roman" w:hAnsi="Times New Roman"/>
                <w:color w:val="000000" w:themeColor="text1"/>
                <w:sz w:val="24"/>
                <w:szCs w:val="24"/>
              </w:rPr>
            </w:pPr>
          </w:p>
        </w:tc>
        <w:tc>
          <w:tcPr>
            <w:tcW w:w="1418" w:type="dxa"/>
            <w:vMerge/>
          </w:tcPr>
          <w:p w14:paraId="5D2103CA" w14:textId="77777777" w:rsidR="00C50DF8" w:rsidRPr="00315255" w:rsidRDefault="00C50DF8" w:rsidP="009416BE">
            <w:pPr>
              <w:rPr>
                <w:rFonts w:ascii="Times New Roman" w:hAnsi="Times New Roman"/>
                <w:iCs/>
                <w:color w:val="000000" w:themeColor="text1"/>
                <w:sz w:val="24"/>
                <w:szCs w:val="24"/>
              </w:rPr>
            </w:pPr>
          </w:p>
        </w:tc>
        <w:tc>
          <w:tcPr>
            <w:tcW w:w="1276" w:type="dxa"/>
          </w:tcPr>
          <w:p w14:paraId="569B56D1" w14:textId="77777777" w:rsidR="00C50DF8" w:rsidRPr="00315255" w:rsidRDefault="00C50DF8" w:rsidP="009416BE">
            <w:pPr>
              <w:pStyle w:val="Sraopastraipa"/>
              <w:tabs>
                <w:tab w:val="left" w:pos="0"/>
                <w:tab w:val="left" w:pos="749"/>
              </w:tabs>
              <w:spacing w:before="0" w:beforeAutospacing="0" w:after="0" w:afterAutospacing="0"/>
              <w:rPr>
                <w:iCs/>
                <w:color w:val="000000" w:themeColor="text1"/>
              </w:rPr>
            </w:pPr>
            <w:r w:rsidRPr="00315255">
              <w:rPr>
                <w:iCs/>
                <w:color w:val="000000" w:themeColor="text1"/>
              </w:rPr>
              <w:t>3.3.2.Skatinti darbuotojus kelti profesinę kvalfikaciją ir atstuotis socialinius darbuotojus.</w:t>
            </w:r>
          </w:p>
        </w:tc>
        <w:tc>
          <w:tcPr>
            <w:tcW w:w="1275" w:type="dxa"/>
          </w:tcPr>
          <w:p w14:paraId="205E6220" w14:textId="77777777" w:rsidR="00C50DF8" w:rsidRPr="00315255" w:rsidRDefault="00C50DF8" w:rsidP="009416BE">
            <w:pPr>
              <w:rPr>
                <w:rFonts w:ascii="Times New Roman" w:hAnsi="Times New Roman"/>
                <w:color w:val="000000" w:themeColor="text1"/>
                <w:sz w:val="24"/>
                <w:szCs w:val="24"/>
              </w:rPr>
            </w:pPr>
            <w:r w:rsidRPr="00315255">
              <w:rPr>
                <w:rFonts w:ascii="Times New Roman" w:eastAsia="Times New Roman" w:hAnsi="Times New Roman"/>
                <w:color w:val="000000" w:themeColor="text1"/>
                <w:sz w:val="24"/>
                <w:szCs w:val="24"/>
              </w:rPr>
              <w:t>Atestuotų darbuotojų skaičius.</w:t>
            </w:r>
          </w:p>
        </w:tc>
        <w:tc>
          <w:tcPr>
            <w:tcW w:w="3396" w:type="dxa"/>
          </w:tcPr>
          <w:p w14:paraId="0B90F0F0" w14:textId="77777777" w:rsidR="00007131" w:rsidRDefault="00C50DF8" w:rsidP="004375AE">
            <w:pPr>
              <w:jc w:val="both"/>
              <w:rPr>
                <w:rFonts w:ascii="Times New Roman" w:eastAsia="Times New Roman" w:hAnsi="Times New Roman" w:cstheme="minorBidi"/>
                <w:color w:val="000000" w:themeColor="text1"/>
                <w:sz w:val="24"/>
                <w:szCs w:val="24"/>
                <w:lang w:eastAsia="en-US"/>
              </w:rPr>
            </w:pPr>
            <w:r w:rsidRPr="00315255">
              <w:rPr>
                <w:rFonts w:ascii="Times New Roman" w:eastAsia="Times New Roman" w:hAnsi="Times New Roman"/>
                <w:color w:val="000000" w:themeColor="text1"/>
                <w:sz w:val="24"/>
                <w:szCs w:val="24"/>
              </w:rPr>
              <w:t>2022 metais:</w:t>
            </w:r>
          </w:p>
          <w:p w14:paraId="176D6865" w14:textId="68ABFA57" w:rsidR="00007131" w:rsidRDefault="00007131" w:rsidP="004375AE">
            <w:pPr>
              <w:pStyle w:val="Sraopastraipa"/>
              <w:numPr>
                <w:ilvl w:val="0"/>
                <w:numId w:val="26"/>
              </w:numPr>
              <w:spacing w:before="0" w:beforeAutospacing="0" w:after="0" w:afterAutospacing="0"/>
              <w:jc w:val="both"/>
              <w:rPr>
                <w:color w:val="000000" w:themeColor="text1"/>
              </w:rPr>
            </w:pPr>
            <w:r w:rsidRPr="00007131">
              <w:rPr>
                <w:color w:val="000000" w:themeColor="text1"/>
              </w:rPr>
              <w:t xml:space="preserve">Visiems įstaigoje dirbantiems </w:t>
            </w:r>
            <w:r w:rsidR="006A0115" w:rsidRPr="00007131">
              <w:rPr>
                <w:color w:val="000000" w:themeColor="text1"/>
              </w:rPr>
              <w:t>sveikatos</w:t>
            </w:r>
            <w:r w:rsidRPr="00007131">
              <w:rPr>
                <w:color w:val="000000" w:themeColor="text1"/>
              </w:rPr>
              <w:t xml:space="preserve"> priežiūros specialistams suteiktos licencijos: 4 - kineziterapeuto ir 1 - gydomojo masažo, 6 – bendrosios praktikos slaugytojų, 4 – slaugytojų padėjėjų licencijos.</w:t>
            </w:r>
          </w:p>
          <w:p w14:paraId="6060B413" w14:textId="4D3B36DB" w:rsidR="00C50DF8" w:rsidRPr="00145EBF" w:rsidRDefault="00145EBF" w:rsidP="004375AE">
            <w:pPr>
              <w:pStyle w:val="Sraopastraipa"/>
              <w:numPr>
                <w:ilvl w:val="0"/>
                <w:numId w:val="26"/>
              </w:numPr>
              <w:spacing w:after="0" w:afterAutospacing="0"/>
              <w:jc w:val="both"/>
              <w:rPr>
                <w:color w:val="000000" w:themeColor="text1"/>
              </w:rPr>
            </w:pPr>
            <w:r w:rsidRPr="00145EBF">
              <w:rPr>
                <w:color w:val="000000" w:themeColor="text1"/>
              </w:rPr>
              <w:t>Įstaigoje dirba 15 socialinių darbuotojų, kuriems suteikta vyriausiojo socialinio darbuotojo kvalifikacinė kategorija, trim – vyresniojo socialinio darbuotojo kvalifikacinė kategorija.</w:t>
            </w:r>
          </w:p>
        </w:tc>
      </w:tr>
      <w:tr w:rsidR="009416BE" w:rsidRPr="00315255" w14:paraId="339DA431" w14:textId="77777777" w:rsidTr="004512AB">
        <w:trPr>
          <w:trHeight w:val="1110"/>
        </w:trPr>
        <w:tc>
          <w:tcPr>
            <w:tcW w:w="685" w:type="dxa"/>
            <w:vMerge/>
          </w:tcPr>
          <w:p w14:paraId="238A0CA2"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02137068" w14:textId="77777777" w:rsidR="00C50DF8" w:rsidRPr="00315255" w:rsidRDefault="00C50DF8" w:rsidP="009416BE">
            <w:pPr>
              <w:rPr>
                <w:rFonts w:ascii="Times New Roman" w:hAnsi="Times New Roman"/>
                <w:color w:val="000000" w:themeColor="text1"/>
                <w:sz w:val="24"/>
                <w:szCs w:val="24"/>
              </w:rPr>
            </w:pPr>
          </w:p>
        </w:tc>
        <w:tc>
          <w:tcPr>
            <w:tcW w:w="850" w:type="dxa"/>
            <w:vMerge/>
          </w:tcPr>
          <w:p w14:paraId="3ECBF92F" w14:textId="77777777" w:rsidR="00C50DF8" w:rsidRPr="00315255" w:rsidRDefault="00C50DF8" w:rsidP="009416BE">
            <w:pPr>
              <w:rPr>
                <w:rFonts w:ascii="Times New Roman" w:hAnsi="Times New Roman"/>
                <w:color w:val="000000" w:themeColor="text1"/>
                <w:sz w:val="24"/>
                <w:szCs w:val="24"/>
              </w:rPr>
            </w:pPr>
          </w:p>
        </w:tc>
        <w:tc>
          <w:tcPr>
            <w:tcW w:w="1418" w:type="dxa"/>
            <w:vMerge/>
          </w:tcPr>
          <w:p w14:paraId="32234AC8" w14:textId="77777777" w:rsidR="00C50DF8" w:rsidRPr="00315255" w:rsidRDefault="00C50DF8" w:rsidP="009416BE">
            <w:pPr>
              <w:rPr>
                <w:rFonts w:ascii="Times New Roman" w:hAnsi="Times New Roman"/>
                <w:iCs/>
                <w:color w:val="000000" w:themeColor="text1"/>
                <w:sz w:val="24"/>
                <w:szCs w:val="24"/>
              </w:rPr>
            </w:pPr>
          </w:p>
        </w:tc>
        <w:tc>
          <w:tcPr>
            <w:tcW w:w="1276" w:type="dxa"/>
          </w:tcPr>
          <w:p w14:paraId="0EF8A8CF" w14:textId="77777777" w:rsidR="00C50DF8" w:rsidRPr="00315255" w:rsidRDefault="00C50DF8" w:rsidP="009416BE">
            <w:pPr>
              <w:tabs>
                <w:tab w:val="left" w:pos="0"/>
                <w:tab w:val="left" w:pos="891"/>
              </w:tabs>
              <w:autoSpaceDN w:val="0"/>
              <w:spacing w:after="200" w:line="276" w:lineRule="auto"/>
              <w:rPr>
                <w:rFonts w:ascii="Times New Roman" w:hAnsi="Times New Roman"/>
                <w:iCs/>
                <w:color w:val="000000" w:themeColor="text1"/>
                <w:sz w:val="24"/>
                <w:szCs w:val="24"/>
              </w:rPr>
            </w:pPr>
            <w:r w:rsidRPr="00315255">
              <w:rPr>
                <w:rFonts w:ascii="Times New Roman" w:hAnsi="Times New Roman"/>
                <w:iCs/>
                <w:color w:val="000000" w:themeColor="text1"/>
                <w:sz w:val="24"/>
                <w:szCs w:val="24"/>
              </w:rPr>
              <w:t>3.3.3. Skatinti darbuotojus kelti porfesinė kvalifikaciją. Organizuoti periodinius kvalifikacijos kėlimo kursus (16 val.)</w:t>
            </w:r>
          </w:p>
        </w:tc>
        <w:tc>
          <w:tcPr>
            <w:tcW w:w="1275" w:type="dxa"/>
          </w:tcPr>
          <w:p w14:paraId="7470D1FB"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iCs/>
                <w:color w:val="000000" w:themeColor="text1"/>
                <w:sz w:val="24"/>
                <w:szCs w:val="24"/>
              </w:rPr>
              <w:t>Kvalifikacijos kėlimo planas, kvalifikacijos kursų ir juose dalyvavusių darbuotojų skaičius</w:t>
            </w:r>
          </w:p>
        </w:tc>
        <w:tc>
          <w:tcPr>
            <w:tcW w:w="3396" w:type="dxa"/>
          </w:tcPr>
          <w:p w14:paraId="273480A6" w14:textId="77777777" w:rsidR="00C50DF8" w:rsidRPr="00315255" w:rsidRDefault="00C50DF8" w:rsidP="00A12CA2">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2022 metais vadovaujantis kvalifikacijos kėlimo planu:</w:t>
            </w:r>
          </w:p>
          <w:p w14:paraId="24381A87" w14:textId="2C3B9BA1" w:rsidR="00C50DF8" w:rsidRPr="00315255" w:rsidRDefault="00C50DF8" w:rsidP="00A12CA2">
            <w:pPr>
              <w:pStyle w:val="Sraopastraipa"/>
              <w:numPr>
                <w:ilvl w:val="0"/>
                <w:numId w:val="14"/>
              </w:numPr>
              <w:spacing w:before="0" w:beforeAutospacing="0" w:after="0" w:afterAutospacing="0"/>
              <w:jc w:val="both"/>
              <w:rPr>
                <w:color w:val="000000" w:themeColor="text1"/>
              </w:rPr>
            </w:pPr>
            <w:r w:rsidRPr="00315255">
              <w:rPr>
                <w:color w:val="000000" w:themeColor="text1"/>
              </w:rPr>
              <w:t>8 medicinos personalo darbutoj</w:t>
            </w:r>
            <w:r w:rsidR="00A12CA2">
              <w:rPr>
                <w:color w:val="000000" w:themeColor="text1"/>
              </w:rPr>
              <w:t>ai</w:t>
            </w:r>
            <w:r w:rsidRPr="00315255">
              <w:rPr>
                <w:color w:val="000000" w:themeColor="text1"/>
              </w:rPr>
              <w:t xml:space="preserve"> dalyvavo kvalifikacijos kėlimo mokymuose.</w:t>
            </w:r>
          </w:p>
          <w:p w14:paraId="175E65B1" w14:textId="6E6D1E52" w:rsidR="00C50DF8" w:rsidRPr="00315255" w:rsidRDefault="00C50DF8" w:rsidP="00A12CA2">
            <w:pPr>
              <w:pStyle w:val="Sraopastraipa"/>
              <w:numPr>
                <w:ilvl w:val="0"/>
                <w:numId w:val="14"/>
              </w:numPr>
              <w:spacing w:before="0" w:beforeAutospacing="0" w:after="0" w:afterAutospacing="0"/>
              <w:jc w:val="both"/>
              <w:rPr>
                <w:color w:val="000000" w:themeColor="text1"/>
              </w:rPr>
            </w:pPr>
            <w:r w:rsidRPr="00315255">
              <w:rPr>
                <w:color w:val="000000" w:themeColor="text1"/>
              </w:rPr>
              <w:t xml:space="preserve">28 įstaigoje dirbantys socialiniai darbuotojai bei 87 IPD </w:t>
            </w:r>
            <w:r w:rsidR="00A12CA2">
              <w:rPr>
                <w:color w:val="000000" w:themeColor="text1"/>
              </w:rPr>
              <w:t>100 proc. kėlė savo</w:t>
            </w:r>
            <w:r w:rsidRPr="00315255">
              <w:rPr>
                <w:color w:val="000000" w:themeColor="text1"/>
              </w:rPr>
              <w:t xml:space="preserve"> </w:t>
            </w:r>
            <w:r w:rsidR="00A12CA2">
              <w:rPr>
                <w:color w:val="000000" w:themeColor="text1"/>
              </w:rPr>
              <w:t xml:space="preserve">profesinę kompetenciją. </w:t>
            </w:r>
          </w:p>
          <w:p w14:paraId="1B6FF711" w14:textId="66802E77" w:rsidR="00C50DF8" w:rsidRDefault="00C50DF8" w:rsidP="00A12CA2">
            <w:pPr>
              <w:pStyle w:val="Sraopastraipa"/>
              <w:numPr>
                <w:ilvl w:val="0"/>
                <w:numId w:val="14"/>
              </w:numPr>
              <w:spacing w:before="0" w:beforeAutospacing="0" w:after="0" w:afterAutospacing="0"/>
              <w:jc w:val="both"/>
              <w:rPr>
                <w:color w:val="000000" w:themeColor="text1"/>
              </w:rPr>
            </w:pPr>
            <w:r w:rsidRPr="00315255">
              <w:rPr>
                <w:color w:val="000000" w:themeColor="text1"/>
              </w:rPr>
              <w:t>5 administracijos darbuotojai dalyvavo kvalifikacijos kėlimo mokymuose.</w:t>
            </w:r>
          </w:p>
          <w:p w14:paraId="5E837A46" w14:textId="364CAB0F" w:rsidR="00C05E46" w:rsidRDefault="00C05E46" w:rsidP="00A12CA2">
            <w:pPr>
              <w:pStyle w:val="Sraopastraipa"/>
              <w:numPr>
                <w:ilvl w:val="0"/>
                <w:numId w:val="14"/>
              </w:numPr>
              <w:spacing w:before="0" w:beforeAutospacing="0" w:after="0" w:afterAutospacing="0"/>
              <w:jc w:val="both"/>
              <w:rPr>
                <w:color w:val="000000" w:themeColor="text1"/>
              </w:rPr>
            </w:pPr>
            <w:r>
              <w:rPr>
                <w:color w:val="000000" w:themeColor="text1"/>
              </w:rPr>
              <w:t>Įstaigoje vykdyti 16 val. kvalifikacijos kėlimo mokymai.</w:t>
            </w:r>
          </w:p>
          <w:p w14:paraId="364B222F" w14:textId="439DC558" w:rsidR="00EE296F" w:rsidRDefault="00EE296F" w:rsidP="00A12CA2">
            <w:pPr>
              <w:pStyle w:val="Sraopastraipa"/>
              <w:numPr>
                <w:ilvl w:val="0"/>
                <w:numId w:val="14"/>
              </w:numPr>
              <w:spacing w:before="0" w:beforeAutospacing="0" w:after="0" w:afterAutospacing="0"/>
              <w:jc w:val="both"/>
              <w:rPr>
                <w:color w:val="000000" w:themeColor="text1"/>
              </w:rPr>
            </w:pPr>
            <w:r>
              <w:rPr>
                <w:color w:val="000000" w:themeColor="text1"/>
              </w:rPr>
              <w:t xml:space="preserve">Socialiniams darbuotojams organizuota grupinė supervizija. </w:t>
            </w:r>
          </w:p>
          <w:p w14:paraId="16A89438" w14:textId="7F9A6301" w:rsidR="00EE296F" w:rsidRPr="00315255" w:rsidRDefault="00EE296F" w:rsidP="00A12CA2">
            <w:pPr>
              <w:pStyle w:val="Sraopastraipa"/>
              <w:numPr>
                <w:ilvl w:val="0"/>
                <w:numId w:val="14"/>
              </w:numPr>
              <w:spacing w:before="0" w:beforeAutospacing="0" w:after="0" w:afterAutospacing="0"/>
              <w:jc w:val="both"/>
              <w:rPr>
                <w:color w:val="000000" w:themeColor="text1"/>
              </w:rPr>
            </w:pPr>
            <w:r>
              <w:rPr>
                <w:color w:val="000000" w:themeColor="text1"/>
              </w:rPr>
              <w:t>Vykdytos intervizijos.</w:t>
            </w:r>
          </w:p>
          <w:p w14:paraId="316610C2" w14:textId="11823118" w:rsidR="00DD0DFF" w:rsidRPr="00DD0DFF" w:rsidRDefault="00C50DF8" w:rsidP="00A12CA2">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 xml:space="preserve">Įstaigoje buvo sudarytos sąlygos 100 proc. socialinės srities darbuotojams bei kitiems specialistams tobulinti (kelti) </w:t>
            </w:r>
            <w:r w:rsidR="00DD0DFF">
              <w:rPr>
                <w:rFonts w:ascii="Times New Roman" w:hAnsi="Times New Roman"/>
                <w:color w:val="000000" w:themeColor="text1"/>
                <w:sz w:val="24"/>
                <w:szCs w:val="24"/>
              </w:rPr>
              <w:t xml:space="preserve">profesinę </w:t>
            </w:r>
            <w:r w:rsidRPr="00315255">
              <w:rPr>
                <w:rFonts w:ascii="Times New Roman" w:hAnsi="Times New Roman"/>
                <w:color w:val="000000" w:themeColor="text1"/>
                <w:sz w:val="24"/>
                <w:szCs w:val="24"/>
              </w:rPr>
              <w:t xml:space="preserve">kvalifikaciją. Bendrai </w:t>
            </w:r>
            <w:r w:rsidR="00FC1FC5">
              <w:rPr>
                <w:rFonts w:ascii="Times New Roman" w:hAnsi="Times New Roman"/>
                <w:color w:val="000000" w:themeColor="text1"/>
                <w:sz w:val="24"/>
                <w:szCs w:val="24"/>
              </w:rPr>
              <w:t>98,8</w:t>
            </w:r>
            <w:r w:rsidRPr="00315255">
              <w:rPr>
                <w:rFonts w:ascii="Times New Roman" w:hAnsi="Times New Roman"/>
                <w:color w:val="000000" w:themeColor="text1"/>
                <w:sz w:val="24"/>
                <w:szCs w:val="24"/>
              </w:rPr>
              <w:t xml:space="preserve"> proc. įstaigos darbuotojų tobulino profesinę kompetenciją dalyvaudami seminaruose, mokymuose, kursuose</w:t>
            </w:r>
            <w:r w:rsidR="00A12CA2">
              <w:rPr>
                <w:rFonts w:ascii="Times New Roman" w:hAnsi="Times New Roman"/>
                <w:color w:val="000000" w:themeColor="text1"/>
                <w:sz w:val="24"/>
                <w:szCs w:val="24"/>
              </w:rPr>
              <w:t xml:space="preserve">, paskaitose. </w:t>
            </w:r>
            <w:r w:rsidR="006F7D87" w:rsidRPr="00315255">
              <w:rPr>
                <w:rFonts w:ascii="Times New Roman" w:hAnsi="Times New Roman"/>
                <w:color w:val="000000" w:themeColor="text1"/>
                <w:sz w:val="24"/>
                <w:szCs w:val="24"/>
              </w:rPr>
              <w:t>Į</w:t>
            </w:r>
            <w:r w:rsidRPr="00315255">
              <w:rPr>
                <w:rFonts w:ascii="Times New Roman" w:hAnsi="Times New Roman"/>
                <w:color w:val="000000" w:themeColor="text1"/>
                <w:sz w:val="24"/>
                <w:szCs w:val="24"/>
              </w:rPr>
              <w:t>staigos darbuotojai dalyvavo 120 skirtingose</w:t>
            </w:r>
            <w:r w:rsidR="00DD0DFF">
              <w:rPr>
                <w:rFonts w:ascii="Times New Roman" w:hAnsi="Times New Roman"/>
                <w:color w:val="000000" w:themeColor="text1"/>
                <w:sz w:val="24"/>
                <w:szCs w:val="24"/>
              </w:rPr>
              <w:t xml:space="preserve"> </w:t>
            </w:r>
            <w:r w:rsidRPr="00315255">
              <w:rPr>
                <w:rFonts w:ascii="Times New Roman" w:hAnsi="Times New Roman"/>
                <w:color w:val="000000" w:themeColor="text1"/>
                <w:sz w:val="24"/>
                <w:szCs w:val="24"/>
              </w:rPr>
              <w:t>mokymuose/seminaruose/konferencijose</w:t>
            </w:r>
            <w:r w:rsidR="00A12CA2">
              <w:rPr>
                <w:rFonts w:ascii="Times New Roman" w:hAnsi="Times New Roman"/>
                <w:color w:val="000000" w:themeColor="text1"/>
                <w:sz w:val="24"/>
                <w:szCs w:val="24"/>
              </w:rPr>
              <w:t xml:space="preserve"> ir kt.</w:t>
            </w:r>
          </w:p>
        </w:tc>
      </w:tr>
      <w:tr w:rsidR="009416BE" w:rsidRPr="00315255" w14:paraId="39ACC6E7" w14:textId="77777777" w:rsidTr="004512AB">
        <w:trPr>
          <w:trHeight w:val="1110"/>
        </w:trPr>
        <w:tc>
          <w:tcPr>
            <w:tcW w:w="685" w:type="dxa"/>
            <w:vMerge/>
          </w:tcPr>
          <w:p w14:paraId="41B0AABE"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319304AE" w14:textId="77777777" w:rsidR="00C50DF8" w:rsidRPr="00315255" w:rsidRDefault="00C50DF8" w:rsidP="009416BE">
            <w:pPr>
              <w:rPr>
                <w:rFonts w:ascii="Times New Roman" w:hAnsi="Times New Roman"/>
                <w:color w:val="000000" w:themeColor="text1"/>
                <w:sz w:val="24"/>
                <w:szCs w:val="24"/>
              </w:rPr>
            </w:pPr>
          </w:p>
        </w:tc>
        <w:tc>
          <w:tcPr>
            <w:tcW w:w="850" w:type="dxa"/>
            <w:vMerge/>
          </w:tcPr>
          <w:p w14:paraId="70274FE4" w14:textId="77777777" w:rsidR="00C50DF8" w:rsidRPr="00315255" w:rsidRDefault="00C50DF8" w:rsidP="009416BE">
            <w:pPr>
              <w:rPr>
                <w:rFonts w:ascii="Times New Roman" w:hAnsi="Times New Roman"/>
                <w:color w:val="000000" w:themeColor="text1"/>
                <w:sz w:val="24"/>
                <w:szCs w:val="24"/>
              </w:rPr>
            </w:pPr>
          </w:p>
        </w:tc>
        <w:tc>
          <w:tcPr>
            <w:tcW w:w="1418" w:type="dxa"/>
            <w:vMerge/>
          </w:tcPr>
          <w:p w14:paraId="2F30BF03" w14:textId="77777777" w:rsidR="00C50DF8" w:rsidRPr="00315255" w:rsidRDefault="00C50DF8" w:rsidP="009416BE">
            <w:pPr>
              <w:rPr>
                <w:rFonts w:ascii="Times New Roman" w:hAnsi="Times New Roman"/>
                <w:iCs/>
                <w:color w:val="000000" w:themeColor="text1"/>
                <w:sz w:val="24"/>
                <w:szCs w:val="24"/>
              </w:rPr>
            </w:pPr>
          </w:p>
        </w:tc>
        <w:tc>
          <w:tcPr>
            <w:tcW w:w="1276" w:type="dxa"/>
          </w:tcPr>
          <w:p w14:paraId="7C1CA031" w14:textId="77777777" w:rsidR="00C50DF8" w:rsidRPr="00315255" w:rsidRDefault="00C50DF8" w:rsidP="009416BE">
            <w:pPr>
              <w:tabs>
                <w:tab w:val="left" w:pos="0"/>
                <w:tab w:val="left" w:pos="891"/>
              </w:tabs>
              <w:autoSpaceDN w:val="0"/>
              <w:spacing w:after="200" w:line="276" w:lineRule="auto"/>
              <w:rPr>
                <w:rFonts w:ascii="Times New Roman" w:hAnsi="Times New Roman"/>
                <w:iCs/>
                <w:color w:val="000000" w:themeColor="text1"/>
                <w:sz w:val="24"/>
                <w:szCs w:val="24"/>
              </w:rPr>
            </w:pPr>
            <w:r w:rsidRPr="00315255">
              <w:rPr>
                <w:rFonts w:ascii="Times New Roman" w:hAnsi="Times New Roman"/>
                <w:iCs/>
                <w:color w:val="000000" w:themeColor="text1"/>
                <w:sz w:val="24"/>
                <w:szCs w:val="24"/>
              </w:rPr>
              <w:t>3.3.4. Organizuoti vidinius specialistų mokymus.</w:t>
            </w:r>
          </w:p>
        </w:tc>
        <w:tc>
          <w:tcPr>
            <w:tcW w:w="1275" w:type="dxa"/>
          </w:tcPr>
          <w:p w14:paraId="713A6A4A" w14:textId="77777777" w:rsidR="00C50DF8" w:rsidRPr="00315255" w:rsidRDefault="00C50DF8" w:rsidP="009416BE">
            <w:pPr>
              <w:rPr>
                <w:rFonts w:ascii="Times New Roman" w:hAnsi="Times New Roman"/>
                <w:color w:val="000000" w:themeColor="text1"/>
                <w:sz w:val="24"/>
                <w:szCs w:val="24"/>
              </w:rPr>
            </w:pPr>
            <w:r w:rsidRPr="00315255">
              <w:rPr>
                <w:rFonts w:ascii="Times New Roman" w:eastAsia="Times New Roman" w:hAnsi="Times New Roman"/>
                <w:color w:val="000000" w:themeColor="text1"/>
                <w:sz w:val="24"/>
                <w:szCs w:val="24"/>
              </w:rPr>
              <w:t>Mokymų skaičius ir juose dalyvavusių darbuotojų skaičius.</w:t>
            </w:r>
          </w:p>
        </w:tc>
        <w:tc>
          <w:tcPr>
            <w:tcW w:w="3396" w:type="dxa"/>
          </w:tcPr>
          <w:p w14:paraId="690C87B3" w14:textId="3BDA988A" w:rsidR="00C50DF8" w:rsidRPr="00315255" w:rsidRDefault="0013732F" w:rsidP="009416BE">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Įstaigos p</w:t>
            </w:r>
            <w:r w:rsidRPr="00315255">
              <w:rPr>
                <w:rFonts w:ascii="Times New Roman" w:eastAsia="Times New Roman" w:hAnsi="Times New Roman"/>
                <w:color w:val="000000" w:themeColor="text1"/>
                <w:sz w:val="24"/>
                <w:szCs w:val="24"/>
              </w:rPr>
              <w:t>sicholog</w:t>
            </w:r>
            <w:r>
              <w:rPr>
                <w:rFonts w:ascii="Times New Roman" w:eastAsia="Times New Roman" w:hAnsi="Times New Roman"/>
                <w:color w:val="000000" w:themeColor="text1"/>
                <w:sz w:val="24"/>
                <w:szCs w:val="24"/>
              </w:rPr>
              <w:t xml:space="preserve">o </w:t>
            </w:r>
            <w:r w:rsidR="00C50DF8" w:rsidRPr="00315255">
              <w:rPr>
                <w:rFonts w:ascii="Times New Roman" w:eastAsia="Times New Roman" w:hAnsi="Times New Roman"/>
                <w:color w:val="000000" w:themeColor="text1"/>
                <w:sz w:val="24"/>
                <w:szCs w:val="24"/>
              </w:rPr>
              <w:t>organizuoti mokymai:</w:t>
            </w:r>
          </w:p>
          <w:p w14:paraId="37A2B7E2" w14:textId="6A8DAB7D" w:rsidR="0013732F" w:rsidRPr="003F54B5" w:rsidRDefault="00C50DF8" w:rsidP="003F54B5">
            <w:pPr>
              <w:pStyle w:val="Sraopastraipa"/>
              <w:numPr>
                <w:ilvl w:val="0"/>
                <w:numId w:val="15"/>
              </w:numPr>
              <w:spacing w:before="0" w:beforeAutospacing="0" w:after="0" w:afterAutospacing="0"/>
              <w:rPr>
                <w:color w:val="000000" w:themeColor="text1"/>
              </w:rPr>
            </w:pPr>
            <w:r w:rsidRPr="00315255">
              <w:rPr>
                <w:color w:val="000000" w:themeColor="text1"/>
              </w:rPr>
              <w:t>“Smurtas ir priekabiavimas, jų prevencija”</w:t>
            </w:r>
          </w:p>
          <w:p w14:paraId="535AE662" w14:textId="77777777" w:rsidR="00C50DF8" w:rsidRPr="00315255" w:rsidRDefault="00C50DF8" w:rsidP="003F54B5">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Medicinos personalo organizuoti vidiniai mokymai:</w:t>
            </w:r>
          </w:p>
          <w:p w14:paraId="614523E1" w14:textId="40834B71" w:rsidR="00C50DF8" w:rsidRPr="00315255" w:rsidRDefault="00C50DF8" w:rsidP="003F54B5">
            <w:pPr>
              <w:pStyle w:val="Sraopastraipa"/>
              <w:numPr>
                <w:ilvl w:val="0"/>
                <w:numId w:val="15"/>
              </w:numPr>
              <w:spacing w:before="0" w:beforeAutospacing="0"/>
              <w:jc w:val="both"/>
              <w:rPr>
                <w:color w:val="000000" w:themeColor="text1"/>
              </w:rPr>
            </w:pPr>
            <w:r w:rsidRPr="00315255">
              <w:rPr>
                <w:color w:val="000000" w:themeColor="text1"/>
              </w:rPr>
              <w:t>„Slaugos specialisto funkcijos, teikiant paslaugų gavėjams asmens higienos poreikius: pragulų profilaktika, asmens higienos mokymai, girdymas,vartymas, patalpų vėdinimas“</w:t>
            </w:r>
          </w:p>
          <w:p w14:paraId="347E4641" w14:textId="68AD23F3" w:rsidR="00C50DF8" w:rsidRPr="00315255" w:rsidRDefault="00C50DF8" w:rsidP="003F54B5">
            <w:pPr>
              <w:pStyle w:val="Sraopastraipa"/>
              <w:numPr>
                <w:ilvl w:val="0"/>
                <w:numId w:val="15"/>
              </w:numPr>
              <w:spacing w:before="0" w:beforeAutospacing="0"/>
              <w:jc w:val="both"/>
              <w:rPr>
                <w:color w:val="000000" w:themeColor="text1"/>
              </w:rPr>
            </w:pPr>
            <w:r w:rsidRPr="00315255">
              <w:rPr>
                <w:color w:val="000000" w:themeColor="text1"/>
              </w:rPr>
              <w:t xml:space="preserve">„Aksesuarų dėvėjimo taisyklės; bendrieji reikalavimai, rankų higiena“ </w:t>
            </w:r>
            <w:r w:rsidR="00923AA2">
              <w:rPr>
                <w:color w:val="000000" w:themeColor="text1"/>
              </w:rPr>
              <w:t>.</w:t>
            </w:r>
          </w:p>
          <w:p w14:paraId="6B5A0B72" w14:textId="6F689671" w:rsidR="00C50DF8" w:rsidRPr="00315255" w:rsidRDefault="00C50DF8" w:rsidP="003F54B5">
            <w:pPr>
              <w:pStyle w:val="Sraopastraipa"/>
              <w:numPr>
                <w:ilvl w:val="0"/>
                <w:numId w:val="15"/>
              </w:numPr>
              <w:spacing w:before="0" w:beforeAutospacing="0"/>
              <w:jc w:val="both"/>
              <w:rPr>
                <w:color w:val="000000" w:themeColor="text1"/>
              </w:rPr>
            </w:pPr>
            <w:r w:rsidRPr="00315255">
              <w:rPr>
                <w:color w:val="000000" w:themeColor="text1"/>
              </w:rPr>
              <w:t>„Asmens higiena. Asmens turinčio spec. poreikius maudymas.</w:t>
            </w:r>
          </w:p>
          <w:p w14:paraId="6116905A" w14:textId="1A6066A9" w:rsidR="00C50DF8" w:rsidRPr="00315255" w:rsidRDefault="00C50DF8" w:rsidP="003F54B5">
            <w:pPr>
              <w:jc w:val="both"/>
              <w:rPr>
                <w:rFonts w:ascii="Times New Roman" w:eastAsia="Times New Roman" w:hAnsi="Times New Roman"/>
                <w:color w:val="000000" w:themeColor="text1"/>
                <w:sz w:val="24"/>
                <w:szCs w:val="24"/>
              </w:rPr>
            </w:pPr>
            <w:r w:rsidRPr="00315255">
              <w:rPr>
                <w:rFonts w:ascii="Times New Roman" w:hAnsi="Times New Roman"/>
                <w:color w:val="000000" w:themeColor="text1"/>
                <w:sz w:val="24"/>
                <w:szCs w:val="24"/>
              </w:rPr>
              <w:t>Įstaigoje vykdyti periodinia</w:t>
            </w:r>
            <w:r w:rsidR="00923AA2">
              <w:rPr>
                <w:rFonts w:ascii="Times New Roman" w:hAnsi="Times New Roman"/>
                <w:color w:val="000000" w:themeColor="text1"/>
                <w:sz w:val="24"/>
                <w:szCs w:val="24"/>
              </w:rPr>
              <w:t>i</w:t>
            </w:r>
            <w:r w:rsidRPr="00315255">
              <w:rPr>
                <w:rFonts w:ascii="Times New Roman" w:hAnsi="Times New Roman"/>
                <w:color w:val="000000" w:themeColor="text1"/>
                <w:sz w:val="24"/>
                <w:szCs w:val="24"/>
              </w:rPr>
              <w:t xml:space="preserve"> darbų saugos, </w:t>
            </w:r>
            <w:r w:rsidR="00923AA2">
              <w:rPr>
                <w:rFonts w:ascii="Times New Roman" w:hAnsi="Times New Roman"/>
                <w:color w:val="000000" w:themeColor="text1"/>
                <w:sz w:val="24"/>
                <w:szCs w:val="24"/>
              </w:rPr>
              <w:t>prieš</w:t>
            </w:r>
            <w:r w:rsidRPr="00315255">
              <w:rPr>
                <w:rFonts w:ascii="Times New Roman" w:hAnsi="Times New Roman"/>
                <w:color w:val="000000" w:themeColor="text1"/>
                <w:sz w:val="24"/>
                <w:szCs w:val="24"/>
              </w:rPr>
              <w:t>g</w:t>
            </w:r>
            <w:r w:rsidRPr="00315255">
              <w:rPr>
                <w:rFonts w:ascii="Times New Roman" w:eastAsia="Times New Roman" w:hAnsi="Times New Roman"/>
                <w:color w:val="000000" w:themeColor="text1"/>
                <w:sz w:val="24"/>
                <w:szCs w:val="24"/>
              </w:rPr>
              <w:t xml:space="preserve">aisrinės </w:t>
            </w:r>
            <w:r w:rsidR="00923AA2">
              <w:rPr>
                <w:rFonts w:ascii="Times New Roman" w:eastAsia="Times New Roman" w:hAnsi="Times New Roman"/>
                <w:color w:val="000000" w:themeColor="text1"/>
                <w:sz w:val="24"/>
                <w:szCs w:val="24"/>
              </w:rPr>
              <w:t xml:space="preserve"> bei civilinės </w:t>
            </w:r>
            <w:r w:rsidRPr="00315255">
              <w:rPr>
                <w:rFonts w:ascii="Times New Roman" w:eastAsia="Times New Roman" w:hAnsi="Times New Roman"/>
                <w:color w:val="000000" w:themeColor="text1"/>
                <w:sz w:val="24"/>
                <w:szCs w:val="24"/>
              </w:rPr>
              <w:t>saugos mokymai.</w:t>
            </w:r>
            <w:r w:rsidRPr="00315255">
              <w:rPr>
                <w:rFonts w:ascii="Times New Roman" w:hAnsi="Times New Roman"/>
                <w:color w:val="000000" w:themeColor="text1"/>
                <w:sz w:val="24"/>
                <w:szCs w:val="24"/>
              </w:rPr>
              <w:t xml:space="preserve"> </w:t>
            </w:r>
            <w:r w:rsidR="00923AA2">
              <w:rPr>
                <w:rFonts w:ascii="Times New Roman" w:hAnsi="Times New Roman"/>
                <w:color w:val="000000" w:themeColor="text1"/>
                <w:sz w:val="24"/>
                <w:szCs w:val="24"/>
              </w:rPr>
              <w:t>Atsakingas asmuo - ū</w:t>
            </w:r>
            <w:r w:rsidRPr="00315255">
              <w:rPr>
                <w:rFonts w:ascii="Times New Roman" w:hAnsi="Times New Roman"/>
                <w:color w:val="000000" w:themeColor="text1"/>
                <w:sz w:val="24"/>
                <w:szCs w:val="24"/>
              </w:rPr>
              <w:t xml:space="preserve">kio </w:t>
            </w:r>
            <w:r w:rsidRPr="00315255">
              <w:rPr>
                <w:rFonts w:ascii="Times New Roman" w:eastAsia="Times New Roman" w:hAnsi="Times New Roman"/>
                <w:color w:val="000000" w:themeColor="text1"/>
                <w:sz w:val="24"/>
                <w:szCs w:val="24"/>
              </w:rPr>
              <w:t xml:space="preserve">dalies vedėjas. </w:t>
            </w:r>
            <w:r w:rsidR="00923AA2">
              <w:rPr>
                <w:rFonts w:ascii="Times New Roman" w:eastAsia="Times New Roman" w:hAnsi="Times New Roman"/>
                <w:color w:val="000000" w:themeColor="text1"/>
                <w:sz w:val="24"/>
                <w:szCs w:val="24"/>
              </w:rPr>
              <w:t xml:space="preserve">Dalyviai - </w:t>
            </w:r>
            <w:r w:rsidR="00923AA2">
              <w:rPr>
                <w:rFonts w:ascii="Times New Roman" w:hAnsi="Times New Roman"/>
                <w:color w:val="000000" w:themeColor="text1"/>
                <w:sz w:val="24"/>
                <w:szCs w:val="24"/>
              </w:rPr>
              <w:t>v</w:t>
            </w:r>
            <w:r w:rsidRPr="00315255">
              <w:rPr>
                <w:rFonts w:ascii="Times New Roman" w:hAnsi="Times New Roman"/>
                <w:color w:val="000000" w:themeColor="text1"/>
                <w:sz w:val="24"/>
                <w:szCs w:val="24"/>
              </w:rPr>
              <w:t>isi įstaigoje dirbantys darbuotojai.</w:t>
            </w:r>
          </w:p>
        </w:tc>
      </w:tr>
      <w:tr w:rsidR="009416BE" w:rsidRPr="00315255" w14:paraId="7987E13E" w14:textId="77777777" w:rsidTr="004512AB">
        <w:trPr>
          <w:trHeight w:val="132"/>
        </w:trPr>
        <w:tc>
          <w:tcPr>
            <w:tcW w:w="685" w:type="dxa"/>
            <w:vMerge/>
          </w:tcPr>
          <w:p w14:paraId="34576F93"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19602436" w14:textId="77777777" w:rsidR="00C50DF8" w:rsidRPr="00315255" w:rsidRDefault="00C50DF8" w:rsidP="009416BE">
            <w:pPr>
              <w:rPr>
                <w:rFonts w:ascii="Times New Roman" w:hAnsi="Times New Roman"/>
                <w:color w:val="000000" w:themeColor="text1"/>
                <w:sz w:val="24"/>
                <w:szCs w:val="24"/>
              </w:rPr>
            </w:pPr>
          </w:p>
        </w:tc>
        <w:tc>
          <w:tcPr>
            <w:tcW w:w="850" w:type="dxa"/>
            <w:vMerge/>
          </w:tcPr>
          <w:p w14:paraId="1859DBE0" w14:textId="77777777" w:rsidR="00C50DF8" w:rsidRPr="00315255" w:rsidRDefault="00C50DF8" w:rsidP="009416BE">
            <w:pPr>
              <w:rPr>
                <w:rFonts w:ascii="Times New Roman" w:hAnsi="Times New Roman"/>
                <w:color w:val="000000" w:themeColor="text1"/>
                <w:sz w:val="24"/>
                <w:szCs w:val="24"/>
              </w:rPr>
            </w:pPr>
          </w:p>
        </w:tc>
        <w:tc>
          <w:tcPr>
            <w:tcW w:w="1418" w:type="dxa"/>
            <w:vMerge/>
          </w:tcPr>
          <w:p w14:paraId="4A54D2F4" w14:textId="77777777" w:rsidR="00C50DF8" w:rsidRPr="00315255" w:rsidRDefault="00C50DF8" w:rsidP="009416BE">
            <w:pPr>
              <w:rPr>
                <w:rFonts w:ascii="Times New Roman" w:hAnsi="Times New Roman"/>
                <w:iCs/>
                <w:color w:val="000000" w:themeColor="text1"/>
                <w:sz w:val="24"/>
                <w:szCs w:val="24"/>
              </w:rPr>
            </w:pPr>
          </w:p>
        </w:tc>
        <w:tc>
          <w:tcPr>
            <w:tcW w:w="1276" w:type="dxa"/>
          </w:tcPr>
          <w:p w14:paraId="332DA56C" w14:textId="77777777" w:rsidR="00C50DF8" w:rsidRPr="00F37CDD" w:rsidRDefault="00C50DF8" w:rsidP="009416BE">
            <w:pPr>
              <w:tabs>
                <w:tab w:val="left" w:pos="0"/>
                <w:tab w:val="left" w:pos="891"/>
              </w:tabs>
              <w:autoSpaceDN w:val="0"/>
              <w:spacing w:after="200" w:line="276" w:lineRule="auto"/>
              <w:rPr>
                <w:rFonts w:ascii="Times New Roman" w:hAnsi="Times New Roman"/>
                <w:iCs/>
                <w:color w:val="000000" w:themeColor="text1"/>
                <w:sz w:val="24"/>
                <w:szCs w:val="24"/>
              </w:rPr>
            </w:pPr>
            <w:r w:rsidRPr="00F37CDD">
              <w:rPr>
                <w:rFonts w:ascii="Times New Roman" w:hAnsi="Times New Roman"/>
                <w:iCs/>
                <w:color w:val="000000" w:themeColor="text1"/>
                <w:sz w:val="24"/>
                <w:szCs w:val="24"/>
              </w:rPr>
              <w:t>3.3.5.</w:t>
            </w:r>
            <w:r w:rsidRPr="00F37CDD">
              <w:rPr>
                <w:rFonts w:ascii="Times New Roman" w:hAnsi="Times New Roman"/>
                <w:iCs/>
                <w:color w:val="000000" w:themeColor="text1"/>
                <w:sz w:val="24"/>
                <w:szCs w:val="24"/>
              </w:rPr>
              <w:tab/>
              <w:t>Skatinti ir suteikti galimybę darbuotojams įgyti ar tobulinti jau esamą informacinių ir komunikacinių technologijų naudojimo kompetenciją.</w:t>
            </w:r>
          </w:p>
        </w:tc>
        <w:tc>
          <w:tcPr>
            <w:tcW w:w="1275" w:type="dxa"/>
          </w:tcPr>
          <w:p w14:paraId="792FDE59" w14:textId="77777777" w:rsidR="00C50DF8" w:rsidRPr="00F37CDD" w:rsidRDefault="00C50DF8" w:rsidP="009416BE">
            <w:pPr>
              <w:rPr>
                <w:rFonts w:ascii="Times New Roman" w:hAnsi="Times New Roman"/>
                <w:color w:val="000000" w:themeColor="text1"/>
                <w:sz w:val="24"/>
                <w:szCs w:val="24"/>
              </w:rPr>
            </w:pPr>
            <w:r w:rsidRPr="00F37CDD">
              <w:rPr>
                <w:rFonts w:ascii="Times New Roman" w:hAnsi="Times New Roman"/>
                <w:color w:val="000000" w:themeColor="text1"/>
                <w:sz w:val="24"/>
                <w:szCs w:val="24"/>
              </w:rPr>
              <w:t>Mokymų skaičius ir juose dalyvavusių darbuotojų skaičius.</w:t>
            </w:r>
          </w:p>
        </w:tc>
        <w:tc>
          <w:tcPr>
            <w:tcW w:w="3396" w:type="dxa"/>
          </w:tcPr>
          <w:p w14:paraId="21001BCF" w14:textId="77777777" w:rsidR="00C50DF8" w:rsidRPr="00F37CDD" w:rsidRDefault="00F37CDD" w:rsidP="003F54B5">
            <w:pPr>
              <w:jc w:val="both"/>
              <w:rPr>
                <w:rFonts w:ascii="Times New Roman" w:eastAsia="Times New Roman" w:hAnsi="Times New Roman"/>
                <w:color w:val="000000" w:themeColor="text1"/>
                <w:sz w:val="24"/>
                <w:szCs w:val="24"/>
              </w:rPr>
            </w:pPr>
            <w:r w:rsidRPr="00F37CDD">
              <w:rPr>
                <w:rFonts w:ascii="Times New Roman" w:eastAsia="Times New Roman" w:hAnsi="Times New Roman"/>
                <w:color w:val="000000" w:themeColor="text1"/>
                <w:sz w:val="24"/>
                <w:szCs w:val="24"/>
              </w:rPr>
              <w:t>Mokymų temos:</w:t>
            </w:r>
          </w:p>
          <w:p w14:paraId="0B60253A" w14:textId="77777777" w:rsidR="00F37CDD" w:rsidRPr="00F37CDD" w:rsidRDefault="00F37CDD" w:rsidP="003F54B5">
            <w:pPr>
              <w:pStyle w:val="Sraopastraipa"/>
              <w:numPr>
                <w:ilvl w:val="0"/>
                <w:numId w:val="25"/>
              </w:numPr>
              <w:spacing w:before="0" w:beforeAutospacing="0"/>
              <w:jc w:val="both"/>
              <w:rPr>
                <w:color w:val="000000" w:themeColor="text1"/>
              </w:rPr>
            </w:pPr>
            <w:r w:rsidRPr="00F37CDD">
              <w:rPr>
                <w:color w:val="000000" w:themeColor="text1"/>
              </w:rPr>
              <w:t>"Veiksmingas mokymasis skaitmeniniame amžiuje";</w:t>
            </w:r>
          </w:p>
          <w:p w14:paraId="098BF85C" w14:textId="59C38529" w:rsidR="00F37CDD" w:rsidRDefault="00F37CDD" w:rsidP="003F54B5">
            <w:pPr>
              <w:pStyle w:val="Sraopastraipa"/>
              <w:numPr>
                <w:ilvl w:val="0"/>
                <w:numId w:val="25"/>
              </w:numPr>
              <w:spacing w:before="0" w:beforeAutospacing="0"/>
              <w:jc w:val="both"/>
              <w:rPr>
                <w:color w:val="000000" w:themeColor="text1"/>
              </w:rPr>
            </w:pPr>
            <w:r>
              <w:rPr>
                <w:color w:val="000000" w:themeColor="text1"/>
              </w:rPr>
              <w:t>"</w:t>
            </w:r>
            <w:r w:rsidRPr="00F37CDD">
              <w:rPr>
                <w:color w:val="000000" w:themeColor="text1"/>
              </w:rPr>
              <w:t>Skaitmeniniai ištekliai: dalijimasis ir bendradarbiavimas</w:t>
            </w:r>
            <w:r>
              <w:rPr>
                <w:color w:val="000000" w:themeColor="text1"/>
              </w:rPr>
              <w:t>";</w:t>
            </w:r>
          </w:p>
          <w:p w14:paraId="050B889B" w14:textId="77777777" w:rsidR="00F37CDD" w:rsidRDefault="00F37CDD" w:rsidP="003F54B5">
            <w:pPr>
              <w:pStyle w:val="Sraopastraipa"/>
              <w:numPr>
                <w:ilvl w:val="0"/>
                <w:numId w:val="25"/>
              </w:numPr>
              <w:spacing w:before="0" w:beforeAutospacing="0"/>
              <w:jc w:val="both"/>
              <w:rPr>
                <w:color w:val="000000" w:themeColor="text1"/>
              </w:rPr>
            </w:pPr>
            <w:r>
              <w:rPr>
                <w:color w:val="000000" w:themeColor="text1"/>
              </w:rPr>
              <w:t>"</w:t>
            </w:r>
            <w:r w:rsidRPr="00F37CDD">
              <w:rPr>
                <w:color w:val="000000" w:themeColor="text1"/>
              </w:rPr>
              <w:t>Komunikacijos strategija ir partnerystės svarba</w:t>
            </w:r>
            <w:r>
              <w:rPr>
                <w:color w:val="000000" w:themeColor="text1"/>
              </w:rPr>
              <w:t>";</w:t>
            </w:r>
          </w:p>
          <w:p w14:paraId="1349CAAF" w14:textId="77777777" w:rsidR="00F37CDD" w:rsidRDefault="00F37CDD" w:rsidP="003F54B5">
            <w:pPr>
              <w:pStyle w:val="Sraopastraipa"/>
              <w:numPr>
                <w:ilvl w:val="0"/>
                <w:numId w:val="25"/>
              </w:numPr>
              <w:spacing w:before="0" w:beforeAutospacing="0"/>
              <w:jc w:val="both"/>
              <w:rPr>
                <w:color w:val="000000" w:themeColor="text1"/>
              </w:rPr>
            </w:pPr>
            <w:r>
              <w:rPr>
                <w:color w:val="000000" w:themeColor="text1"/>
              </w:rPr>
              <w:t>"</w:t>
            </w:r>
            <w:r w:rsidRPr="00F37CDD">
              <w:rPr>
                <w:color w:val="000000" w:themeColor="text1"/>
              </w:rPr>
              <w:t>Skaitmeninė infrastruktūra: galimybės ir įgyvendinimas</w:t>
            </w:r>
            <w:r>
              <w:rPr>
                <w:color w:val="000000" w:themeColor="text1"/>
              </w:rPr>
              <w:t>".</w:t>
            </w:r>
          </w:p>
          <w:p w14:paraId="3C71EC6D" w14:textId="553292A0" w:rsidR="00442DEE" w:rsidRPr="00442DEE" w:rsidRDefault="00442DEE" w:rsidP="003F54B5">
            <w:pPr>
              <w:pStyle w:val="Sraopastraipa"/>
              <w:numPr>
                <w:ilvl w:val="0"/>
                <w:numId w:val="25"/>
              </w:numPr>
              <w:spacing w:before="0" w:beforeAutospacing="0"/>
              <w:jc w:val="both"/>
              <w:rPr>
                <w:color w:val="000000" w:themeColor="text1"/>
              </w:rPr>
            </w:pPr>
            <w:r>
              <w:rPr>
                <w:color w:val="000000" w:themeColor="text1"/>
              </w:rPr>
              <w:t>S</w:t>
            </w:r>
            <w:r w:rsidRPr="00442DEE">
              <w:rPr>
                <w:color w:val="000000" w:themeColor="text1"/>
              </w:rPr>
              <w:t>eminare „Dėl nepatikimų</w:t>
            </w:r>
            <w:r>
              <w:rPr>
                <w:color w:val="000000" w:themeColor="text1"/>
              </w:rPr>
              <w:t xml:space="preserve"> </w:t>
            </w:r>
            <w:r w:rsidRPr="00442DEE">
              <w:rPr>
                <w:color w:val="000000" w:themeColor="text1"/>
              </w:rPr>
              <w:t>informacinių ir ryšių</w:t>
            </w:r>
            <w:r>
              <w:rPr>
                <w:color w:val="000000" w:themeColor="text1"/>
              </w:rPr>
              <w:t xml:space="preserve"> </w:t>
            </w:r>
            <w:r w:rsidRPr="00442DEE">
              <w:rPr>
                <w:color w:val="000000" w:themeColor="text1"/>
              </w:rPr>
              <w:t>technologijų prekių ir paslaugų įsigijimo ir naudojimo“,</w:t>
            </w:r>
          </w:p>
        </w:tc>
      </w:tr>
      <w:tr w:rsidR="009416BE" w:rsidRPr="00315255" w14:paraId="4DACE145" w14:textId="77777777" w:rsidTr="004512AB">
        <w:trPr>
          <w:trHeight w:val="132"/>
        </w:trPr>
        <w:tc>
          <w:tcPr>
            <w:tcW w:w="685" w:type="dxa"/>
            <w:vMerge/>
          </w:tcPr>
          <w:p w14:paraId="6CD90AF2"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5D85D6D4" w14:textId="77777777" w:rsidR="00C50DF8" w:rsidRPr="00315255" w:rsidRDefault="00C50DF8" w:rsidP="009416BE">
            <w:pPr>
              <w:rPr>
                <w:rFonts w:ascii="Times New Roman" w:hAnsi="Times New Roman"/>
                <w:color w:val="000000" w:themeColor="text1"/>
                <w:sz w:val="24"/>
                <w:szCs w:val="24"/>
              </w:rPr>
            </w:pPr>
          </w:p>
        </w:tc>
        <w:tc>
          <w:tcPr>
            <w:tcW w:w="850" w:type="dxa"/>
            <w:vMerge/>
          </w:tcPr>
          <w:p w14:paraId="728F7906" w14:textId="77777777" w:rsidR="00C50DF8" w:rsidRPr="00315255" w:rsidRDefault="00C50DF8" w:rsidP="009416BE">
            <w:pPr>
              <w:rPr>
                <w:rFonts w:ascii="Times New Roman" w:hAnsi="Times New Roman"/>
                <w:color w:val="000000" w:themeColor="text1"/>
                <w:sz w:val="24"/>
                <w:szCs w:val="24"/>
              </w:rPr>
            </w:pPr>
          </w:p>
        </w:tc>
        <w:tc>
          <w:tcPr>
            <w:tcW w:w="1418" w:type="dxa"/>
            <w:vMerge/>
          </w:tcPr>
          <w:p w14:paraId="0522DE9C" w14:textId="77777777" w:rsidR="00C50DF8" w:rsidRPr="00315255" w:rsidRDefault="00C50DF8" w:rsidP="009416BE">
            <w:pPr>
              <w:rPr>
                <w:rFonts w:ascii="Times New Roman" w:hAnsi="Times New Roman"/>
                <w:iCs/>
                <w:color w:val="000000" w:themeColor="text1"/>
                <w:sz w:val="24"/>
                <w:szCs w:val="24"/>
              </w:rPr>
            </w:pPr>
          </w:p>
        </w:tc>
        <w:tc>
          <w:tcPr>
            <w:tcW w:w="1276" w:type="dxa"/>
          </w:tcPr>
          <w:p w14:paraId="25C2AADD" w14:textId="77777777" w:rsidR="00C50DF8" w:rsidRPr="00315255" w:rsidRDefault="00C50DF8" w:rsidP="009416BE">
            <w:pPr>
              <w:tabs>
                <w:tab w:val="left" w:pos="0"/>
                <w:tab w:val="left" w:pos="891"/>
              </w:tabs>
              <w:autoSpaceDN w:val="0"/>
              <w:rPr>
                <w:rFonts w:ascii="Times New Roman" w:hAnsi="Times New Roman"/>
                <w:iCs/>
                <w:color w:val="000000" w:themeColor="text1"/>
                <w:sz w:val="24"/>
                <w:szCs w:val="24"/>
              </w:rPr>
            </w:pPr>
            <w:r w:rsidRPr="00315255">
              <w:rPr>
                <w:rFonts w:ascii="Times New Roman" w:hAnsi="Times New Roman"/>
                <w:iCs/>
                <w:color w:val="000000" w:themeColor="text1"/>
                <w:sz w:val="24"/>
                <w:szCs w:val="24"/>
              </w:rPr>
              <w:t>3.3.6. Dalyvauti tarptautini</w:t>
            </w:r>
            <w:r w:rsidRPr="00315255">
              <w:rPr>
                <w:rFonts w:ascii="Times New Roman" w:hAnsi="Times New Roman"/>
                <w:iCs/>
                <w:color w:val="000000" w:themeColor="text1"/>
                <w:sz w:val="24"/>
                <w:szCs w:val="24"/>
              </w:rPr>
              <w:lastRenderedPageBreak/>
              <w:t>uose, Respublikiniuose bei kitų įstaigų organizuojamuose mokymuose, kursuose ir pan., administravimo, paslaugų organizavimo, buhalterinės apskaitos ir kt. temomis.</w:t>
            </w:r>
          </w:p>
        </w:tc>
        <w:tc>
          <w:tcPr>
            <w:tcW w:w="1275" w:type="dxa"/>
          </w:tcPr>
          <w:p w14:paraId="3821AFDC"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lastRenderedPageBreak/>
              <w:t>Mokymų skaičius per metus.</w:t>
            </w:r>
          </w:p>
        </w:tc>
        <w:tc>
          <w:tcPr>
            <w:tcW w:w="3396" w:type="dxa"/>
          </w:tcPr>
          <w:p w14:paraId="7F646103" w14:textId="77777777" w:rsidR="00C50DF8" w:rsidRPr="00315255" w:rsidRDefault="00C50DF8" w:rsidP="003F54B5">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 xml:space="preserve">2022-05-05 Naujo finansinės apskaitos įstatymo taikymas </w:t>
            </w:r>
            <w:r w:rsidRPr="00315255">
              <w:rPr>
                <w:rFonts w:ascii="Times New Roman" w:eastAsia="Times New Roman" w:hAnsi="Times New Roman"/>
                <w:color w:val="000000" w:themeColor="text1"/>
                <w:sz w:val="24"/>
                <w:szCs w:val="24"/>
              </w:rPr>
              <w:lastRenderedPageBreak/>
              <w:t>viešajame sektoriuje nuo 2022-05-01 iki 2022-09-24</w:t>
            </w:r>
          </w:p>
          <w:p w14:paraId="48EAA4FA" w14:textId="77777777" w:rsidR="00C50DF8" w:rsidRPr="00315255" w:rsidRDefault="00C50DF8" w:rsidP="003F54B5">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2022-09-27 Mažos vertės viešųjų pirkimų vykdymo ypatumai ir naujovės 2022 m.</w:t>
            </w:r>
          </w:p>
          <w:p w14:paraId="6CC7F272" w14:textId="77777777" w:rsidR="00C50DF8" w:rsidRPr="00315255" w:rsidRDefault="00C50DF8" w:rsidP="003F54B5">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2022 m. spalio- lapkričio mėn. buvo organizuojami mokymai dėl centralizuotų viešųjų pirkimų - vykdyti 5 mokymai.</w:t>
            </w:r>
          </w:p>
        </w:tc>
      </w:tr>
      <w:tr w:rsidR="009416BE" w:rsidRPr="00315255" w14:paraId="0E0F6D03" w14:textId="77777777" w:rsidTr="004512AB">
        <w:trPr>
          <w:trHeight w:val="588"/>
        </w:trPr>
        <w:tc>
          <w:tcPr>
            <w:tcW w:w="685" w:type="dxa"/>
          </w:tcPr>
          <w:p w14:paraId="7C4AF698" w14:textId="77777777" w:rsidR="00C50DF8" w:rsidRPr="00315255" w:rsidRDefault="00C50DF8" w:rsidP="009416BE">
            <w:pPr>
              <w:rPr>
                <w:rFonts w:ascii="Times New Roman" w:hAnsi="Times New Roman"/>
                <w:color w:val="000000" w:themeColor="text1"/>
                <w:sz w:val="24"/>
                <w:szCs w:val="24"/>
              </w:rPr>
            </w:pPr>
          </w:p>
        </w:tc>
        <w:tc>
          <w:tcPr>
            <w:tcW w:w="1017" w:type="dxa"/>
          </w:tcPr>
          <w:p w14:paraId="62E31FF3" w14:textId="77777777" w:rsidR="00C50DF8" w:rsidRPr="00315255" w:rsidRDefault="00C50DF8" w:rsidP="009416BE">
            <w:pPr>
              <w:rPr>
                <w:rFonts w:ascii="Times New Roman" w:hAnsi="Times New Roman"/>
                <w:color w:val="000000" w:themeColor="text1"/>
                <w:sz w:val="24"/>
                <w:szCs w:val="24"/>
              </w:rPr>
            </w:pPr>
          </w:p>
        </w:tc>
        <w:tc>
          <w:tcPr>
            <w:tcW w:w="850" w:type="dxa"/>
          </w:tcPr>
          <w:p w14:paraId="3E4D9B7F"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3.4.</w:t>
            </w:r>
          </w:p>
        </w:tc>
        <w:tc>
          <w:tcPr>
            <w:tcW w:w="1418" w:type="dxa"/>
          </w:tcPr>
          <w:p w14:paraId="42533865" w14:textId="77777777" w:rsidR="00C50DF8" w:rsidRPr="00315255" w:rsidRDefault="00C50DF8" w:rsidP="009416BE">
            <w:pPr>
              <w:rPr>
                <w:rFonts w:ascii="Times New Roman" w:hAnsi="Times New Roman"/>
                <w:iCs/>
                <w:color w:val="000000" w:themeColor="text1"/>
                <w:sz w:val="24"/>
                <w:szCs w:val="24"/>
              </w:rPr>
            </w:pPr>
            <w:r w:rsidRPr="00315255">
              <w:rPr>
                <w:rFonts w:ascii="Times New Roman" w:hAnsi="Times New Roman"/>
                <w:iCs/>
                <w:color w:val="000000" w:themeColor="text1"/>
                <w:sz w:val="24"/>
                <w:szCs w:val="24"/>
              </w:rPr>
              <w:t>Užtikrinti žmogiškuosius išteklius.</w:t>
            </w:r>
          </w:p>
        </w:tc>
        <w:tc>
          <w:tcPr>
            <w:tcW w:w="1276" w:type="dxa"/>
          </w:tcPr>
          <w:p w14:paraId="0DA74BB1" w14:textId="77777777" w:rsidR="00C50DF8" w:rsidRPr="00315255" w:rsidRDefault="00C50DF8" w:rsidP="009416BE">
            <w:pPr>
              <w:tabs>
                <w:tab w:val="left" w:pos="0"/>
                <w:tab w:val="left" w:pos="891"/>
              </w:tabs>
              <w:rPr>
                <w:rFonts w:ascii="Times New Roman" w:hAnsi="Times New Roman"/>
                <w:iCs/>
                <w:color w:val="000000" w:themeColor="text1"/>
                <w:sz w:val="24"/>
                <w:szCs w:val="24"/>
              </w:rPr>
            </w:pPr>
            <w:r w:rsidRPr="00315255">
              <w:rPr>
                <w:rFonts w:ascii="Times New Roman" w:hAnsi="Times New Roman"/>
                <w:iCs/>
                <w:color w:val="000000" w:themeColor="text1"/>
                <w:sz w:val="24"/>
                <w:szCs w:val="24"/>
              </w:rPr>
              <w:t>Žmogiškųjų išteklių planavimas.</w:t>
            </w:r>
          </w:p>
        </w:tc>
        <w:tc>
          <w:tcPr>
            <w:tcW w:w="1275" w:type="dxa"/>
          </w:tcPr>
          <w:p w14:paraId="660F8656"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Išvengtas žmogiškųjų išteklių trūkumo.</w:t>
            </w:r>
          </w:p>
        </w:tc>
        <w:tc>
          <w:tcPr>
            <w:tcW w:w="3396" w:type="dxa"/>
          </w:tcPr>
          <w:p w14:paraId="7CA1848E" w14:textId="77777777" w:rsidR="00C50DF8" w:rsidRPr="00315255" w:rsidRDefault="00C50DF8" w:rsidP="003F54B5">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Vadovaujantis socialinę globą teikiančių darbuotojų darbo laiko sąnaudų normatyvais, įstaigoje užtikrinamas paslaugas teikiančių specialistų skaičius atitinkantis paslaugų gavėjų skaičių, taip užtikinant kokybišką paslaugų teikimą.</w:t>
            </w:r>
          </w:p>
          <w:p w14:paraId="5B672A54" w14:textId="77777777" w:rsidR="00C50DF8" w:rsidRPr="00315255" w:rsidRDefault="00C50DF8" w:rsidP="003F54B5">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Vyksta nuolatinis bendradarbiavimas su ugdymo įstaigomis sudarant sąlygas socialinio darbo, kineziterapijos ir kitų specialybių studentams atlikti praktiką bei galimybė įsidarbinti. Bendradarbiaujama su:</w:t>
            </w:r>
          </w:p>
          <w:p w14:paraId="1FCFC457" w14:textId="77777777" w:rsidR="00C50DF8" w:rsidRPr="00315255" w:rsidRDefault="00C50DF8" w:rsidP="003F54B5">
            <w:pPr>
              <w:pStyle w:val="Sraopastraipa"/>
              <w:numPr>
                <w:ilvl w:val="0"/>
                <w:numId w:val="18"/>
              </w:numPr>
              <w:spacing w:before="0" w:beforeAutospacing="0" w:after="0" w:afterAutospacing="0"/>
              <w:jc w:val="both"/>
              <w:rPr>
                <w:color w:val="000000" w:themeColor="text1"/>
              </w:rPr>
            </w:pPr>
            <w:r w:rsidRPr="00315255">
              <w:rPr>
                <w:color w:val="000000" w:themeColor="text1"/>
              </w:rPr>
              <w:t>Šiaulių valstybine kolegija;</w:t>
            </w:r>
          </w:p>
          <w:p w14:paraId="00ABFFB2" w14:textId="77777777" w:rsidR="00C50DF8" w:rsidRPr="00315255" w:rsidRDefault="00C50DF8" w:rsidP="003F54B5">
            <w:pPr>
              <w:pStyle w:val="Sraopastraipa"/>
              <w:numPr>
                <w:ilvl w:val="0"/>
                <w:numId w:val="18"/>
              </w:numPr>
              <w:spacing w:before="0" w:beforeAutospacing="0" w:after="0" w:afterAutospacing="0"/>
              <w:jc w:val="both"/>
              <w:rPr>
                <w:color w:val="000000" w:themeColor="text1"/>
              </w:rPr>
            </w:pPr>
            <w:r w:rsidRPr="00315255">
              <w:rPr>
                <w:color w:val="000000" w:themeColor="text1"/>
              </w:rPr>
              <w:t>Vilniaus universiteto Šiaulių Akademija;</w:t>
            </w:r>
          </w:p>
          <w:p w14:paraId="617D0B15" w14:textId="77777777" w:rsidR="00C50DF8" w:rsidRPr="00315255" w:rsidRDefault="00C50DF8" w:rsidP="003F54B5">
            <w:pPr>
              <w:pStyle w:val="Sraopastraipa"/>
              <w:numPr>
                <w:ilvl w:val="0"/>
                <w:numId w:val="18"/>
              </w:numPr>
              <w:spacing w:before="0" w:beforeAutospacing="0" w:after="0" w:afterAutospacing="0"/>
              <w:jc w:val="both"/>
              <w:rPr>
                <w:color w:val="000000" w:themeColor="text1"/>
              </w:rPr>
            </w:pPr>
            <w:r w:rsidRPr="00315255">
              <w:rPr>
                <w:color w:val="000000" w:themeColor="text1"/>
              </w:rPr>
              <w:t>Šiaulių technologijų mokymo centras;</w:t>
            </w:r>
          </w:p>
          <w:p w14:paraId="151F000C" w14:textId="77777777" w:rsidR="00C50DF8" w:rsidRPr="00315255" w:rsidRDefault="00C50DF8" w:rsidP="003F54B5">
            <w:pPr>
              <w:pStyle w:val="Sraopastraipa"/>
              <w:numPr>
                <w:ilvl w:val="0"/>
                <w:numId w:val="18"/>
              </w:numPr>
              <w:spacing w:before="0" w:beforeAutospacing="0" w:after="0" w:afterAutospacing="0"/>
              <w:jc w:val="both"/>
              <w:rPr>
                <w:color w:val="000000" w:themeColor="text1"/>
              </w:rPr>
            </w:pPr>
            <w:r w:rsidRPr="00315255">
              <w:rPr>
                <w:color w:val="000000" w:themeColor="text1"/>
              </w:rPr>
              <w:t>UAB Takoskyra.</w:t>
            </w:r>
          </w:p>
          <w:p w14:paraId="70A94535" w14:textId="77777777" w:rsidR="00C50DF8" w:rsidRPr="00315255" w:rsidRDefault="00C50DF8" w:rsidP="003F54B5">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Taip su bendradarbiaujama su Šiaulių KAD</w:t>
            </w:r>
          </w:p>
          <w:p w14:paraId="61517C03" w14:textId="5C1EA964" w:rsidR="006F7D87" w:rsidRPr="00315255" w:rsidRDefault="006F7D87" w:rsidP="003F54B5">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2022 metais įgyvendinant Šiaulių miesto savivaldybės 2022 m. užimtumo didinimo programą, buvo finansuotos 4 darbo vietos 6 mėnesių laikotarpiui.</w:t>
            </w:r>
          </w:p>
        </w:tc>
      </w:tr>
      <w:tr w:rsidR="009416BE" w:rsidRPr="00315255" w14:paraId="1938DD7D" w14:textId="77777777" w:rsidTr="004512AB">
        <w:trPr>
          <w:trHeight w:val="1380"/>
        </w:trPr>
        <w:tc>
          <w:tcPr>
            <w:tcW w:w="685" w:type="dxa"/>
          </w:tcPr>
          <w:p w14:paraId="00D5D17A" w14:textId="77777777" w:rsidR="00C50DF8" w:rsidRPr="00315255" w:rsidRDefault="00C50DF8" w:rsidP="009416BE">
            <w:pPr>
              <w:rPr>
                <w:rFonts w:ascii="Times New Roman" w:hAnsi="Times New Roman"/>
                <w:color w:val="000000" w:themeColor="text1"/>
                <w:sz w:val="24"/>
                <w:szCs w:val="24"/>
              </w:rPr>
            </w:pPr>
          </w:p>
        </w:tc>
        <w:tc>
          <w:tcPr>
            <w:tcW w:w="1017" w:type="dxa"/>
          </w:tcPr>
          <w:p w14:paraId="25D1F071" w14:textId="77777777" w:rsidR="00C50DF8" w:rsidRPr="00315255" w:rsidRDefault="00C50DF8" w:rsidP="009416BE">
            <w:pPr>
              <w:rPr>
                <w:rFonts w:ascii="Times New Roman" w:hAnsi="Times New Roman"/>
                <w:color w:val="000000" w:themeColor="text1"/>
                <w:sz w:val="24"/>
                <w:szCs w:val="24"/>
              </w:rPr>
            </w:pPr>
          </w:p>
        </w:tc>
        <w:tc>
          <w:tcPr>
            <w:tcW w:w="850" w:type="dxa"/>
          </w:tcPr>
          <w:p w14:paraId="0201DE98"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3.5.</w:t>
            </w:r>
          </w:p>
        </w:tc>
        <w:tc>
          <w:tcPr>
            <w:tcW w:w="1418" w:type="dxa"/>
          </w:tcPr>
          <w:p w14:paraId="1CC52D66" w14:textId="77777777" w:rsidR="00C50DF8" w:rsidRPr="00315255" w:rsidRDefault="00C50DF8" w:rsidP="009416BE">
            <w:pPr>
              <w:rPr>
                <w:rFonts w:ascii="Times New Roman" w:hAnsi="Times New Roman"/>
                <w:iCs/>
                <w:color w:val="000000" w:themeColor="text1"/>
                <w:sz w:val="24"/>
                <w:szCs w:val="24"/>
              </w:rPr>
            </w:pPr>
            <w:r w:rsidRPr="00315255">
              <w:rPr>
                <w:rFonts w:ascii="Times New Roman" w:hAnsi="Times New Roman"/>
                <w:color w:val="000000" w:themeColor="text1"/>
                <w:sz w:val="24"/>
                <w:szCs w:val="24"/>
              </w:rPr>
              <w:t>Užtikrinti saugias darbuotojų darbo sąlygas</w:t>
            </w:r>
          </w:p>
        </w:tc>
        <w:tc>
          <w:tcPr>
            <w:tcW w:w="1276" w:type="dxa"/>
          </w:tcPr>
          <w:p w14:paraId="536B586B" w14:textId="77777777" w:rsidR="00C50DF8" w:rsidRPr="00315255" w:rsidRDefault="00C50DF8" w:rsidP="009416BE">
            <w:pPr>
              <w:tabs>
                <w:tab w:val="left" w:pos="0"/>
                <w:tab w:val="left" w:pos="891"/>
              </w:tabs>
              <w:rPr>
                <w:rFonts w:ascii="Times New Roman" w:hAnsi="Times New Roman"/>
                <w:iCs/>
                <w:color w:val="000000" w:themeColor="text1"/>
                <w:sz w:val="24"/>
                <w:szCs w:val="24"/>
              </w:rPr>
            </w:pPr>
            <w:r w:rsidRPr="00315255">
              <w:rPr>
                <w:rFonts w:ascii="Times New Roman" w:hAnsi="Times New Roman"/>
                <w:iCs/>
                <w:color w:val="000000" w:themeColor="text1"/>
                <w:sz w:val="24"/>
                <w:szCs w:val="24"/>
              </w:rPr>
              <w:t>Aprūpinti darbuotojus reikalingomis darbo asmeninėmis, apsauginėmis ir higienos priemonėmis.</w:t>
            </w:r>
          </w:p>
        </w:tc>
        <w:tc>
          <w:tcPr>
            <w:tcW w:w="1275" w:type="dxa"/>
          </w:tcPr>
          <w:p w14:paraId="582BD61A"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Įsigytos ir išdalintos priemonės darbuotojams.</w:t>
            </w:r>
          </w:p>
        </w:tc>
        <w:tc>
          <w:tcPr>
            <w:tcW w:w="3396" w:type="dxa"/>
          </w:tcPr>
          <w:p w14:paraId="24C181B5" w14:textId="33B9BC9C" w:rsidR="00C50DF8" w:rsidRPr="00315255" w:rsidRDefault="00C50DF8" w:rsidP="003F54B5">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 xml:space="preserve">Globos namai, vadovaudamasis Socialinių paslaugų priežiūros departamento pateikta skaičiuoklę dėl AAP numatomo kiekio socialinės globos įstaigai aprūpino darbuotojus reikiamu kiekiu APP bei </w:t>
            </w:r>
            <w:r w:rsidR="003F54B5">
              <w:rPr>
                <w:rFonts w:ascii="Times New Roman" w:hAnsi="Times New Roman"/>
                <w:color w:val="000000" w:themeColor="text1"/>
                <w:sz w:val="24"/>
                <w:szCs w:val="24"/>
              </w:rPr>
              <w:t>užtikrintas</w:t>
            </w:r>
            <w:r w:rsidRPr="00315255">
              <w:rPr>
                <w:rFonts w:ascii="Times New Roman" w:hAnsi="Times New Roman"/>
                <w:color w:val="000000" w:themeColor="text1"/>
                <w:sz w:val="24"/>
                <w:szCs w:val="24"/>
              </w:rPr>
              <w:t xml:space="preserve"> priemonių rezerv</w:t>
            </w:r>
            <w:r w:rsidR="003F54B5">
              <w:rPr>
                <w:rFonts w:ascii="Times New Roman" w:hAnsi="Times New Roman"/>
                <w:color w:val="000000" w:themeColor="text1"/>
                <w:sz w:val="24"/>
                <w:szCs w:val="24"/>
              </w:rPr>
              <w:t>as</w:t>
            </w:r>
            <w:r w:rsidRPr="00315255">
              <w:rPr>
                <w:rFonts w:ascii="Times New Roman" w:hAnsi="Times New Roman"/>
                <w:color w:val="000000" w:themeColor="text1"/>
                <w:sz w:val="24"/>
                <w:szCs w:val="24"/>
              </w:rPr>
              <w:t>.</w:t>
            </w:r>
          </w:p>
          <w:p w14:paraId="2E99C390" w14:textId="7D7D04E1" w:rsidR="00C50DF8" w:rsidRPr="00315255" w:rsidRDefault="00C50DF8" w:rsidP="003F54B5">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Įstaiga gerindam</w:t>
            </w:r>
            <w:r w:rsidR="003F54B5">
              <w:rPr>
                <w:rFonts w:ascii="Times New Roman" w:hAnsi="Times New Roman"/>
                <w:color w:val="000000" w:themeColor="text1"/>
                <w:sz w:val="24"/>
                <w:szCs w:val="24"/>
              </w:rPr>
              <w:t>a</w:t>
            </w:r>
            <w:r w:rsidRPr="00315255">
              <w:rPr>
                <w:rFonts w:ascii="Times New Roman" w:hAnsi="Times New Roman"/>
                <w:color w:val="000000" w:themeColor="text1"/>
                <w:sz w:val="24"/>
                <w:szCs w:val="24"/>
              </w:rPr>
              <w:t xml:space="preserve"> darbuotojų darbo sąlygas 2022 metais įsigijo:</w:t>
            </w:r>
          </w:p>
          <w:p w14:paraId="299731FE" w14:textId="37AC42AD" w:rsidR="00C50DF8" w:rsidRPr="00315255" w:rsidRDefault="003F54B5" w:rsidP="003F54B5">
            <w:pPr>
              <w:pStyle w:val="Sraopastraipa"/>
              <w:numPr>
                <w:ilvl w:val="0"/>
                <w:numId w:val="19"/>
              </w:numPr>
              <w:spacing w:before="0" w:beforeAutospacing="0"/>
              <w:jc w:val="both"/>
              <w:rPr>
                <w:rFonts w:eastAsia="Calibri"/>
                <w:color w:val="000000" w:themeColor="text1"/>
              </w:rPr>
            </w:pPr>
            <w:r>
              <w:rPr>
                <w:rFonts w:eastAsia="Calibri"/>
                <w:color w:val="000000" w:themeColor="text1"/>
              </w:rPr>
              <w:t>M</w:t>
            </w:r>
            <w:r w:rsidR="00C50DF8" w:rsidRPr="00315255">
              <w:rPr>
                <w:rFonts w:eastAsia="Calibri"/>
                <w:color w:val="000000" w:themeColor="text1"/>
              </w:rPr>
              <w:t>aisto išvežimo vežimėlių - 4 vnt.</w:t>
            </w:r>
          </w:p>
          <w:p w14:paraId="5CADF911" w14:textId="48309389" w:rsidR="00C50DF8" w:rsidRPr="003F54B5" w:rsidRDefault="003F54B5" w:rsidP="003F54B5">
            <w:pPr>
              <w:pStyle w:val="Sraopastraipa"/>
              <w:numPr>
                <w:ilvl w:val="0"/>
                <w:numId w:val="19"/>
              </w:numPr>
              <w:spacing w:before="0" w:beforeAutospacing="0" w:after="0" w:afterAutospacing="0"/>
              <w:jc w:val="both"/>
              <w:rPr>
                <w:rFonts w:eastAsia="Calibri"/>
                <w:color w:val="000000" w:themeColor="text1"/>
              </w:rPr>
            </w:pPr>
            <w:r>
              <w:rPr>
                <w:rFonts w:eastAsia="Calibri"/>
                <w:color w:val="000000" w:themeColor="text1"/>
              </w:rPr>
              <w:t>D</w:t>
            </w:r>
            <w:r w:rsidR="006F7D87" w:rsidRPr="00315255">
              <w:rPr>
                <w:rFonts w:eastAsia="Calibri"/>
                <w:color w:val="000000" w:themeColor="text1"/>
              </w:rPr>
              <w:t>arbo aprang</w:t>
            </w:r>
            <w:r>
              <w:rPr>
                <w:rFonts w:eastAsia="Calibri"/>
                <w:color w:val="000000" w:themeColor="text1"/>
              </w:rPr>
              <w:t>ą</w:t>
            </w:r>
            <w:r w:rsidR="006F7D87" w:rsidRPr="00315255">
              <w:rPr>
                <w:rFonts w:eastAsia="Calibri"/>
                <w:color w:val="000000" w:themeColor="text1"/>
              </w:rPr>
              <w:t xml:space="preserve"> - visiems darbuotojams.</w:t>
            </w:r>
          </w:p>
        </w:tc>
      </w:tr>
      <w:tr w:rsidR="009416BE" w:rsidRPr="00315255" w14:paraId="07F58146" w14:textId="77777777" w:rsidTr="004512AB">
        <w:trPr>
          <w:trHeight w:val="1380"/>
        </w:trPr>
        <w:tc>
          <w:tcPr>
            <w:tcW w:w="685" w:type="dxa"/>
          </w:tcPr>
          <w:p w14:paraId="3595D5DC" w14:textId="77777777" w:rsidR="00C50DF8" w:rsidRPr="00315255" w:rsidRDefault="00C50DF8" w:rsidP="009416BE">
            <w:pPr>
              <w:rPr>
                <w:rFonts w:ascii="Times New Roman" w:hAnsi="Times New Roman"/>
                <w:color w:val="000000" w:themeColor="text1"/>
                <w:sz w:val="24"/>
                <w:szCs w:val="24"/>
              </w:rPr>
            </w:pPr>
          </w:p>
        </w:tc>
        <w:tc>
          <w:tcPr>
            <w:tcW w:w="1017" w:type="dxa"/>
          </w:tcPr>
          <w:p w14:paraId="503A1D68" w14:textId="77777777" w:rsidR="00C50DF8" w:rsidRPr="00315255" w:rsidRDefault="00C50DF8" w:rsidP="009416BE">
            <w:pPr>
              <w:rPr>
                <w:rFonts w:ascii="Times New Roman" w:hAnsi="Times New Roman"/>
                <w:color w:val="000000" w:themeColor="text1"/>
                <w:sz w:val="24"/>
                <w:szCs w:val="24"/>
              </w:rPr>
            </w:pPr>
          </w:p>
        </w:tc>
        <w:tc>
          <w:tcPr>
            <w:tcW w:w="850" w:type="dxa"/>
          </w:tcPr>
          <w:p w14:paraId="6086F95E" w14:textId="77777777" w:rsidR="00C50DF8" w:rsidRPr="00B601AD" w:rsidRDefault="00C50DF8" w:rsidP="009416BE">
            <w:pPr>
              <w:rPr>
                <w:rFonts w:ascii="Times New Roman" w:hAnsi="Times New Roman"/>
                <w:color w:val="000000" w:themeColor="text1"/>
                <w:sz w:val="24"/>
                <w:szCs w:val="24"/>
              </w:rPr>
            </w:pPr>
            <w:r w:rsidRPr="00B601AD">
              <w:rPr>
                <w:rFonts w:ascii="Times New Roman" w:hAnsi="Times New Roman"/>
                <w:color w:val="000000" w:themeColor="text1"/>
                <w:sz w:val="24"/>
                <w:szCs w:val="24"/>
              </w:rPr>
              <w:t>3.6.</w:t>
            </w:r>
          </w:p>
        </w:tc>
        <w:tc>
          <w:tcPr>
            <w:tcW w:w="1418" w:type="dxa"/>
          </w:tcPr>
          <w:p w14:paraId="35197C24" w14:textId="77777777" w:rsidR="00C50DF8" w:rsidRPr="00B601AD" w:rsidRDefault="00C50DF8" w:rsidP="009416BE">
            <w:pPr>
              <w:rPr>
                <w:rFonts w:ascii="Times New Roman" w:hAnsi="Times New Roman"/>
                <w:color w:val="000000" w:themeColor="text1"/>
                <w:sz w:val="24"/>
                <w:szCs w:val="24"/>
              </w:rPr>
            </w:pPr>
            <w:r w:rsidRPr="00B601AD">
              <w:rPr>
                <w:rFonts w:ascii="Times New Roman" w:hAnsi="Times New Roman"/>
                <w:color w:val="000000" w:themeColor="text1"/>
                <w:sz w:val="24"/>
                <w:szCs w:val="24"/>
              </w:rPr>
              <w:t>Personalo dokumentų ir procesų optimizavimas.</w:t>
            </w:r>
          </w:p>
        </w:tc>
        <w:tc>
          <w:tcPr>
            <w:tcW w:w="1276" w:type="dxa"/>
          </w:tcPr>
          <w:p w14:paraId="2DBC479F" w14:textId="77777777" w:rsidR="00C50DF8" w:rsidRPr="00B601AD" w:rsidRDefault="00C50DF8" w:rsidP="009416BE">
            <w:pPr>
              <w:tabs>
                <w:tab w:val="left" w:pos="0"/>
                <w:tab w:val="left" w:pos="891"/>
              </w:tabs>
              <w:rPr>
                <w:rFonts w:ascii="Times New Roman" w:hAnsi="Times New Roman"/>
                <w:iCs/>
                <w:color w:val="000000" w:themeColor="text1"/>
                <w:sz w:val="24"/>
                <w:szCs w:val="24"/>
              </w:rPr>
            </w:pPr>
            <w:r w:rsidRPr="00B601AD">
              <w:rPr>
                <w:rFonts w:ascii="Times New Roman" w:hAnsi="Times New Roman"/>
                <w:iCs/>
                <w:color w:val="000000" w:themeColor="text1"/>
                <w:sz w:val="24"/>
                <w:szCs w:val="24"/>
              </w:rPr>
              <w:t>Elektroninės dokumentų valdymo sistemos diegimas įstaigoje.</w:t>
            </w:r>
          </w:p>
        </w:tc>
        <w:tc>
          <w:tcPr>
            <w:tcW w:w="1275" w:type="dxa"/>
          </w:tcPr>
          <w:p w14:paraId="2B1470BC" w14:textId="77777777" w:rsidR="00C50DF8" w:rsidRPr="00B601AD" w:rsidRDefault="00C50DF8" w:rsidP="009416BE">
            <w:pPr>
              <w:rPr>
                <w:rFonts w:ascii="Times New Roman" w:hAnsi="Times New Roman"/>
                <w:color w:val="000000" w:themeColor="text1"/>
                <w:sz w:val="24"/>
                <w:szCs w:val="24"/>
              </w:rPr>
            </w:pPr>
            <w:r w:rsidRPr="00B601AD">
              <w:rPr>
                <w:rFonts w:ascii="Times New Roman" w:hAnsi="Times New Roman"/>
                <w:color w:val="000000" w:themeColor="text1"/>
                <w:sz w:val="24"/>
                <w:szCs w:val="24"/>
              </w:rPr>
              <w:t>Sistemos pritaikymas, darbuotojų apmokymas.</w:t>
            </w:r>
          </w:p>
        </w:tc>
        <w:tc>
          <w:tcPr>
            <w:tcW w:w="3396" w:type="dxa"/>
          </w:tcPr>
          <w:p w14:paraId="4A35AB32" w14:textId="09D16F49" w:rsidR="00C50DF8" w:rsidRPr="00B601AD" w:rsidRDefault="00B601AD" w:rsidP="00455C70">
            <w:pPr>
              <w:jc w:val="both"/>
              <w:rPr>
                <w:rFonts w:ascii="Times New Roman" w:eastAsia="Times New Roman" w:hAnsi="Times New Roman"/>
                <w:color w:val="000000" w:themeColor="text1"/>
                <w:sz w:val="24"/>
                <w:szCs w:val="24"/>
              </w:rPr>
            </w:pPr>
            <w:r w:rsidRPr="00B601AD">
              <w:rPr>
                <w:rFonts w:ascii="Times New Roman" w:eastAsia="Times New Roman" w:hAnsi="Times New Roman"/>
                <w:color w:val="000000" w:themeColor="text1"/>
                <w:sz w:val="24"/>
                <w:szCs w:val="24"/>
              </w:rPr>
              <w:t>Bendradarbiaujant su informacinės visuomenės plėtros komiteto s</w:t>
            </w:r>
            <w:r w:rsidRPr="00B601AD">
              <w:rPr>
                <w:rFonts w:ascii="Times New Roman" w:hAnsi="Times New Roman"/>
                <w:color w:val="222222"/>
                <w:sz w:val="24"/>
                <w:szCs w:val="24"/>
                <w:shd w:val="clear" w:color="auto" w:fill="FFFFFF"/>
              </w:rPr>
              <w:t xml:space="preserve">kaitmeninių sprendimų skyriumi išbandyta elektroninė dokumentų valdymo </w:t>
            </w:r>
            <w:r w:rsidR="00934E4D" w:rsidRPr="00934E4D">
              <w:rPr>
                <w:rFonts w:ascii="Times New Roman" w:hAnsi="Times New Roman"/>
                <w:color w:val="222222"/>
                <w:sz w:val="24"/>
                <w:szCs w:val="24"/>
                <w:shd w:val="clear" w:color="auto" w:fill="FFFFFF"/>
              </w:rPr>
              <w:t>sistema (eDVS)</w:t>
            </w:r>
            <w:r w:rsidR="00934E4D">
              <w:rPr>
                <w:rFonts w:ascii="Times New Roman" w:hAnsi="Times New Roman"/>
                <w:color w:val="222222"/>
                <w:sz w:val="24"/>
                <w:szCs w:val="24"/>
                <w:shd w:val="clear" w:color="auto" w:fill="FFFFFF"/>
              </w:rPr>
              <w:t>.</w:t>
            </w:r>
          </w:p>
        </w:tc>
      </w:tr>
      <w:tr w:rsidR="009416BE" w:rsidRPr="00315255" w14:paraId="5A07BBA6" w14:textId="77777777" w:rsidTr="004512AB">
        <w:trPr>
          <w:trHeight w:val="4526"/>
        </w:trPr>
        <w:tc>
          <w:tcPr>
            <w:tcW w:w="685" w:type="dxa"/>
          </w:tcPr>
          <w:p w14:paraId="706D0151" w14:textId="77777777" w:rsidR="00C50DF8" w:rsidRPr="00315255" w:rsidRDefault="00C50DF8" w:rsidP="009416BE">
            <w:pPr>
              <w:rPr>
                <w:rFonts w:ascii="Times New Roman" w:hAnsi="Times New Roman"/>
                <w:color w:val="000000" w:themeColor="text1"/>
                <w:sz w:val="24"/>
                <w:szCs w:val="24"/>
              </w:rPr>
            </w:pPr>
          </w:p>
        </w:tc>
        <w:tc>
          <w:tcPr>
            <w:tcW w:w="1017" w:type="dxa"/>
          </w:tcPr>
          <w:p w14:paraId="20D864AF" w14:textId="77777777" w:rsidR="00C50DF8" w:rsidRPr="00315255" w:rsidRDefault="00C50DF8" w:rsidP="009416BE">
            <w:pPr>
              <w:rPr>
                <w:rFonts w:ascii="Times New Roman" w:hAnsi="Times New Roman"/>
                <w:color w:val="000000" w:themeColor="text1"/>
                <w:sz w:val="24"/>
                <w:szCs w:val="24"/>
              </w:rPr>
            </w:pPr>
          </w:p>
        </w:tc>
        <w:tc>
          <w:tcPr>
            <w:tcW w:w="850" w:type="dxa"/>
          </w:tcPr>
          <w:p w14:paraId="289B428D"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3.7.</w:t>
            </w:r>
          </w:p>
        </w:tc>
        <w:tc>
          <w:tcPr>
            <w:tcW w:w="1418" w:type="dxa"/>
          </w:tcPr>
          <w:p w14:paraId="6754DECE"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Gerinti įstaigos mikroklimatą  ir psichosocialinę aplinką.</w:t>
            </w:r>
          </w:p>
        </w:tc>
        <w:tc>
          <w:tcPr>
            <w:tcW w:w="1276" w:type="dxa"/>
          </w:tcPr>
          <w:p w14:paraId="3DF47EE5" w14:textId="77777777" w:rsidR="00C50DF8" w:rsidRPr="00315255" w:rsidRDefault="00C50DF8" w:rsidP="009416BE">
            <w:pPr>
              <w:tabs>
                <w:tab w:val="left" w:pos="0"/>
                <w:tab w:val="left" w:pos="891"/>
              </w:tabs>
              <w:rPr>
                <w:rFonts w:ascii="Times New Roman" w:hAnsi="Times New Roman"/>
                <w:iCs/>
                <w:color w:val="000000" w:themeColor="text1"/>
                <w:sz w:val="24"/>
                <w:szCs w:val="24"/>
              </w:rPr>
            </w:pPr>
            <w:r w:rsidRPr="00315255">
              <w:rPr>
                <w:rFonts w:ascii="Times New Roman" w:hAnsi="Times New Roman"/>
                <w:iCs/>
                <w:color w:val="000000" w:themeColor="text1"/>
                <w:sz w:val="24"/>
                <w:szCs w:val="24"/>
              </w:rPr>
              <w:t>Inicijuoti paslaugų gavėjų bei darbuotojų sveikos gyvensenos populiarinimą įstaigoje.</w:t>
            </w:r>
          </w:p>
        </w:tc>
        <w:tc>
          <w:tcPr>
            <w:tcW w:w="1275" w:type="dxa"/>
          </w:tcPr>
          <w:p w14:paraId="67B4ECE8"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Sveikatinimo programų ir veiklų skaičius.</w:t>
            </w:r>
          </w:p>
        </w:tc>
        <w:tc>
          <w:tcPr>
            <w:tcW w:w="3396" w:type="dxa"/>
          </w:tcPr>
          <w:p w14:paraId="22F178B1" w14:textId="77777777" w:rsidR="00C50DF8" w:rsidRPr="00315255" w:rsidRDefault="00C50DF8" w:rsidP="00455C70">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Sudaryta bendradarbiavimo sutartis su Šiaulių visuomenės sveikatos biuru ir buvo organizuojami mokymai:</w:t>
            </w:r>
          </w:p>
          <w:p w14:paraId="24AFF42C" w14:textId="5EEC0900" w:rsidR="00C50DF8" w:rsidRPr="00315255" w:rsidRDefault="00C50DF8" w:rsidP="00455C70">
            <w:pPr>
              <w:pStyle w:val="Sraopastraipa"/>
              <w:numPr>
                <w:ilvl w:val="0"/>
                <w:numId w:val="16"/>
              </w:numPr>
              <w:spacing w:before="0" w:beforeAutospacing="0"/>
              <w:jc w:val="both"/>
              <w:rPr>
                <w:rFonts w:eastAsia="Calibri"/>
                <w:color w:val="000000" w:themeColor="text1"/>
              </w:rPr>
            </w:pPr>
            <w:r w:rsidRPr="00315255">
              <w:rPr>
                <w:rFonts w:eastAsia="Calibri"/>
                <w:color w:val="000000" w:themeColor="text1"/>
              </w:rPr>
              <w:t>Įstaigos darbuotojų psichinės sveikatos kompetencijų stiprinimas  - 40 val. mokymai.</w:t>
            </w:r>
          </w:p>
          <w:p w14:paraId="0D36F59C" w14:textId="1407FE12" w:rsidR="00C50DF8" w:rsidRPr="00315255" w:rsidRDefault="00C50DF8" w:rsidP="00455C70">
            <w:pPr>
              <w:pStyle w:val="Sraopastraipa"/>
              <w:numPr>
                <w:ilvl w:val="0"/>
                <w:numId w:val="16"/>
              </w:numPr>
              <w:spacing w:before="0" w:beforeAutospacing="0"/>
              <w:jc w:val="both"/>
              <w:rPr>
                <w:rFonts w:eastAsia="Calibri"/>
                <w:color w:val="000000" w:themeColor="text1"/>
              </w:rPr>
            </w:pPr>
            <w:r w:rsidRPr="00315255">
              <w:rPr>
                <w:rFonts w:eastAsia="Calibri"/>
                <w:color w:val="000000" w:themeColor="text1"/>
              </w:rPr>
              <w:t>Grupinės ir individualios psichologo konsultacijos.</w:t>
            </w:r>
          </w:p>
          <w:p w14:paraId="107908F0" w14:textId="11AAAF3D" w:rsidR="00C50DF8" w:rsidRPr="00315255" w:rsidRDefault="00C50DF8" w:rsidP="00455C70">
            <w:pPr>
              <w:pStyle w:val="Sraopastraipa"/>
              <w:numPr>
                <w:ilvl w:val="0"/>
                <w:numId w:val="16"/>
              </w:numPr>
              <w:spacing w:before="0" w:beforeAutospacing="0"/>
              <w:jc w:val="both"/>
              <w:rPr>
                <w:rFonts w:eastAsia="Calibri"/>
                <w:color w:val="000000" w:themeColor="text1"/>
              </w:rPr>
            </w:pPr>
            <w:r w:rsidRPr="00315255">
              <w:rPr>
                <w:rFonts w:eastAsia="Calibri"/>
                <w:color w:val="000000" w:themeColor="text1"/>
              </w:rPr>
              <w:t>Sveikos mitybos skatinimo programa – 14 val. mokymai</w:t>
            </w:r>
          </w:p>
          <w:p w14:paraId="0E58998F" w14:textId="058EDC9D" w:rsidR="00C50DF8" w:rsidRPr="00315255" w:rsidRDefault="00C50DF8" w:rsidP="00455C70">
            <w:pPr>
              <w:pStyle w:val="Sraopastraipa"/>
              <w:numPr>
                <w:ilvl w:val="0"/>
                <w:numId w:val="16"/>
              </w:numPr>
              <w:spacing w:before="0" w:beforeAutospacing="0"/>
              <w:jc w:val="both"/>
              <w:rPr>
                <w:rFonts w:eastAsia="Calibri"/>
                <w:color w:val="000000" w:themeColor="text1"/>
              </w:rPr>
            </w:pPr>
            <w:r w:rsidRPr="00315255">
              <w:rPr>
                <w:rFonts w:eastAsia="Calibri"/>
                <w:color w:val="000000" w:themeColor="text1"/>
              </w:rPr>
              <w:t>Supratimo apie antimikrobinį atsparumą</w:t>
            </w:r>
            <w:r w:rsidR="007D5E17">
              <w:rPr>
                <w:rFonts w:eastAsia="Calibri"/>
                <w:color w:val="000000" w:themeColor="text1"/>
              </w:rPr>
              <w:t>.</w:t>
            </w:r>
          </w:p>
          <w:p w14:paraId="7807C987" w14:textId="5C118190" w:rsidR="00C50DF8" w:rsidRPr="00315255" w:rsidRDefault="00C50DF8" w:rsidP="00455C70">
            <w:pPr>
              <w:pStyle w:val="Sraopastraipa"/>
              <w:numPr>
                <w:ilvl w:val="0"/>
                <w:numId w:val="16"/>
              </w:numPr>
              <w:jc w:val="both"/>
              <w:rPr>
                <w:rFonts w:eastAsia="Calibri"/>
                <w:color w:val="000000" w:themeColor="text1"/>
              </w:rPr>
            </w:pPr>
            <w:r w:rsidRPr="00315255">
              <w:rPr>
                <w:rFonts w:eastAsia="Calibri"/>
                <w:color w:val="000000" w:themeColor="text1"/>
              </w:rPr>
              <w:t>Užsiėmimai, skirti pakartoti pirmosios pagalbos esminius dalykus.</w:t>
            </w:r>
          </w:p>
          <w:p w14:paraId="5DCB444A" w14:textId="5B949092" w:rsidR="00C50DF8" w:rsidRPr="00315255" w:rsidRDefault="00C50DF8" w:rsidP="00455C70">
            <w:pPr>
              <w:pStyle w:val="Sraopastraipa"/>
              <w:numPr>
                <w:ilvl w:val="0"/>
                <w:numId w:val="16"/>
              </w:numPr>
              <w:spacing w:after="0" w:afterAutospacing="0"/>
              <w:jc w:val="both"/>
              <w:rPr>
                <w:color w:val="000000" w:themeColor="text1"/>
              </w:rPr>
            </w:pPr>
            <w:r w:rsidRPr="00315255">
              <w:rPr>
                <w:color w:val="000000" w:themeColor="text1"/>
              </w:rPr>
              <w:t>Mitybos edukacija</w:t>
            </w:r>
            <w:r w:rsidR="007D5E17">
              <w:rPr>
                <w:color w:val="000000" w:themeColor="text1"/>
              </w:rPr>
              <w:t>.</w:t>
            </w:r>
          </w:p>
        </w:tc>
      </w:tr>
      <w:tr w:rsidR="00DE07FE" w:rsidRPr="00315255" w14:paraId="7DA309AB" w14:textId="77777777" w:rsidTr="009416BE">
        <w:trPr>
          <w:trHeight w:val="409"/>
        </w:trPr>
        <w:tc>
          <w:tcPr>
            <w:tcW w:w="9917" w:type="dxa"/>
            <w:gridSpan w:val="7"/>
          </w:tcPr>
          <w:p w14:paraId="75B6B74D" w14:textId="77777777" w:rsidR="00C50DF8" w:rsidRPr="00315255" w:rsidRDefault="00C50DF8" w:rsidP="009416BE">
            <w:pPr>
              <w:rPr>
                <w:rFonts w:ascii="Times New Roman" w:eastAsia="Times New Roman" w:hAnsi="Times New Roman"/>
                <w:color w:val="000000" w:themeColor="text1"/>
                <w:sz w:val="24"/>
                <w:szCs w:val="24"/>
              </w:rPr>
            </w:pPr>
            <w:r w:rsidRPr="00315255">
              <w:rPr>
                <w:rFonts w:ascii="Times New Roman" w:hAnsi="Times New Roman"/>
                <w:b/>
                <w:color w:val="000000" w:themeColor="text1"/>
                <w:sz w:val="24"/>
                <w:szCs w:val="24"/>
              </w:rPr>
              <w:t xml:space="preserve">4 prioritetas – </w:t>
            </w:r>
            <w:r w:rsidRPr="00315255">
              <w:rPr>
                <w:rFonts w:ascii="Times New Roman" w:eastAsia="Times New Roman" w:hAnsi="Times New Roman"/>
                <w:b/>
                <w:bCs/>
                <w:color w:val="000000" w:themeColor="text1"/>
                <w:sz w:val="24"/>
                <w:szCs w:val="24"/>
              </w:rPr>
              <w:t>IŠORINĖS IR VIDINĖS KOMUNIKACIJOS GERINIMAS</w:t>
            </w:r>
          </w:p>
        </w:tc>
      </w:tr>
      <w:tr w:rsidR="009416BE" w:rsidRPr="00315255" w14:paraId="088560F4" w14:textId="77777777" w:rsidTr="004512AB">
        <w:trPr>
          <w:trHeight w:val="159"/>
        </w:trPr>
        <w:tc>
          <w:tcPr>
            <w:tcW w:w="685" w:type="dxa"/>
            <w:vMerge w:val="restart"/>
          </w:tcPr>
          <w:p w14:paraId="72B6D955"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4.1.</w:t>
            </w:r>
          </w:p>
        </w:tc>
        <w:tc>
          <w:tcPr>
            <w:tcW w:w="1017" w:type="dxa"/>
            <w:vMerge w:val="restart"/>
          </w:tcPr>
          <w:p w14:paraId="6BBC8797" w14:textId="26A45951"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 xml:space="preserve">Gerinti Šiaulių miesto savivaldybės globos namų išorinę </w:t>
            </w:r>
            <w:r w:rsidRPr="00315255">
              <w:rPr>
                <w:rFonts w:ascii="Times New Roman" w:hAnsi="Times New Roman"/>
                <w:color w:val="000000" w:themeColor="text1"/>
                <w:sz w:val="24"/>
                <w:szCs w:val="24"/>
              </w:rPr>
              <w:lastRenderedPageBreak/>
              <w:t>komunikaciją, didinant įstaigos žinomumą.</w:t>
            </w:r>
          </w:p>
        </w:tc>
        <w:tc>
          <w:tcPr>
            <w:tcW w:w="850" w:type="dxa"/>
          </w:tcPr>
          <w:p w14:paraId="3AAA937B"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lastRenderedPageBreak/>
              <w:t>4.1.1.</w:t>
            </w:r>
          </w:p>
        </w:tc>
        <w:tc>
          <w:tcPr>
            <w:tcW w:w="1418" w:type="dxa"/>
          </w:tcPr>
          <w:p w14:paraId="3CE8B79E" w14:textId="0A03306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Naujų socialinių partnerių pritraukimas.</w:t>
            </w:r>
          </w:p>
        </w:tc>
        <w:tc>
          <w:tcPr>
            <w:tcW w:w="1276" w:type="dxa"/>
          </w:tcPr>
          <w:p w14:paraId="46D8EB62" w14:textId="376486D5"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Bendradarbiavimo sutarčių sudarymas vykdant projektinę veiklą.</w:t>
            </w:r>
          </w:p>
        </w:tc>
        <w:tc>
          <w:tcPr>
            <w:tcW w:w="1275" w:type="dxa"/>
          </w:tcPr>
          <w:p w14:paraId="0ACAF748"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Ilgalaikių/trumpalaikių bendradarbiavimo sutarčių  skaičius.</w:t>
            </w:r>
          </w:p>
        </w:tc>
        <w:tc>
          <w:tcPr>
            <w:tcW w:w="3396" w:type="dxa"/>
          </w:tcPr>
          <w:p w14:paraId="277D2F1E" w14:textId="1616D698" w:rsidR="00C50DF8" w:rsidRPr="00315255" w:rsidRDefault="006254E3" w:rsidP="00455C70">
            <w:pPr>
              <w:jc w:val="both"/>
              <w:rPr>
                <w:rFonts w:ascii="Times New Roman" w:hAnsi="Times New Roman"/>
                <w:color w:val="000000" w:themeColor="text1"/>
                <w:sz w:val="24"/>
                <w:szCs w:val="24"/>
              </w:rPr>
            </w:pPr>
            <w:r w:rsidRPr="006254E3">
              <w:rPr>
                <w:rFonts w:ascii="Times New Roman" w:hAnsi="Times New Roman"/>
                <w:color w:val="000000" w:themeColor="text1"/>
                <w:sz w:val="24"/>
                <w:szCs w:val="24"/>
              </w:rPr>
              <w:t>Per 2022-sius metus sudarytos 7 naujos bendradarbiavimo ir partenrystės sutartys su udgymo įstaigos, socialinėmis organizacijomis, meno ir kultūros organizacijos, NVO  visoje Lietuvoje.</w:t>
            </w:r>
            <w:r w:rsidR="00455C70">
              <w:rPr>
                <w:rFonts w:ascii="Times New Roman" w:hAnsi="Times New Roman"/>
                <w:color w:val="000000" w:themeColor="text1"/>
                <w:sz w:val="24"/>
                <w:szCs w:val="24"/>
              </w:rPr>
              <w:t xml:space="preserve"> Vykdyta per 50 bendrų veiklų. </w:t>
            </w:r>
          </w:p>
        </w:tc>
      </w:tr>
      <w:tr w:rsidR="009416BE" w:rsidRPr="00315255" w14:paraId="6937DEB6" w14:textId="77777777" w:rsidTr="004512AB">
        <w:trPr>
          <w:trHeight w:val="699"/>
        </w:trPr>
        <w:tc>
          <w:tcPr>
            <w:tcW w:w="685" w:type="dxa"/>
            <w:vMerge/>
          </w:tcPr>
          <w:p w14:paraId="7FE515F4"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12881D04" w14:textId="77777777" w:rsidR="00C50DF8" w:rsidRPr="00315255" w:rsidRDefault="00C50DF8" w:rsidP="009416BE">
            <w:pPr>
              <w:rPr>
                <w:rFonts w:ascii="Times New Roman" w:hAnsi="Times New Roman"/>
                <w:color w:val="000000" w:themeColor="text1"/>
                <w:sz w:val="24"/>
                <w:szCs w:val="24"/>
              </w:rPr>
            </w:pPr>
          </w:p>
        </w:tc>
        <w:tc>
          <w:tcPr>
            <w:tcW w:w="850" w:type="dxa"/>
          </w:tcPr>
          <w:p w14:paraId="0ACDE12C"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4.1.2.</w:t>
            </w:r>
          </w:p>
        </w:tc>
        <w:tc>
          <w:tcPr>
            <w:tcW w:w="1418" w:type="dxa"/>
          </w:tcPr>
          <w:p w14:paraId="174409BD"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Susitikimų su socialiniais partneriais organizavimas siekiant socialinių paslaugų gavėjų integracijos į visuomenę.</w:t>
            </w:r>
          </w:p>
        </w:tc>
        <w:tc>
          <w:tcPr>
            <w:tcW w:w="1276" w:type="dxa"/>
          </w:tcPr>
          <w:p w14:paraId="28364658"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Bendradarbiavimo su socialiniais partneriais veiklų skaičius.</w:t>
            </w:r>
          </w:p>
        </w:tc>
        <w:tc>
          <w:tcPr>
            <w:tcW w:w="1275" w:type="dxa"/>
          </w:tcPr>
          <w:p w14:paraId="453557AA"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Įvykusių veiklų skaičius.</w:t>
            </w:r>
          </w:p>
        </w:tc>
        <w:tc>
          <w:tcPr>
            <w:tcW w:w="3396" w:type="dxa"/>
          </w:tcPr>
          <w:p w14:paraId="2A70E95A" w14:textId="77777777" w:rsidR="00C50DF8" w:rsidRPr="00315255" w:rsidRDefault="00C50DF8" w:rsidP="00455C70">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Vykdytos veiklos:</w:t>
            </w:r>
          </w:p>
          <w:p w14:paraId="48B4FE4E" w14:textId="77777777" w:rsidR="00C50DF8" w:rsidRPr="00315255" w:rsidRDefault="00C50DF8" w:rsidP="00455C70">
            <w:pPr>
              <w:pStyle w:val="Sraopastraipa"/>
              <w:numPr>
                <w:ilvl w:val="0"/>
                <w:numId w:val="17"/>
              </w:numPr>
              <w:spacing w:before="0" w:beforeAutospacing="0"/>
              <w:jc w:val="both"/>
              <w:rPr>
                <w:rFonts w:eastAsia="Calibri"/>
                <w:color w:val="000000" w:themeColor="text1"/>
              </w:rPr>
            </w:pPr>
            <w:r w:rsidRPr="00315255">
              <w:rPr>
                <w:rFonts w:eastAsia="Calibri"/>
                <w:color w:val="000000" w:themeColor="text1"/>
              </w:rPr>
              <w:t>Maltiečių (Maltos ordino pagalbos tarnyba) organizuota akcijai „Laiškas vienišam seneliui“</w:t>
            </w:r>
          </w:p>
          <w:p w14:paraId="628CE3A8" w14:textId="77777777" w:rsidR="00C50DF8" w:rsidRPr="00315255" w:rsidRDefault="00C50DF8" w:rsidP="00455C70">
            <w:pPr>
              <w:pStyle w:val="Sraopastraipa"/>
              <w:numPr>
                <w:ilvl w:val="0"/>
                <w:numId w:val="17"/>
              </w:numPr>
              <w:spacing w:before="0" w:beforeAutospacing="0"/>
              <w:jc w:val="both"/>
              <w:rPr>
                <w:rFonts w:eastAsia="Calibri"/>
                <w:color w:val="000000" w:themeColor="text1"/>
              </w:rPr>
            </w:pPr>
            <w:r w:rsidRPr="00315255">
              <w:rPr>
                <w:rFonts w:eastAsia="Calibri"/>
                <w:color w:val="000000" w:themeColor="text1"/>
              </w:rPr>
              <w:t>Šiaulių miesto savivaldybės globos namų kalėdinė mugė Šiaulių miesto ir rajono policijos komisariate.</w:t>
            </w:r>
          </w:p>
          <w:p w14:paraId="52067E65" w14:textId="77777777" w:rsidR="00C50DF8" w:rsidRPr="00315255" w:rsidRDefault="00C50DF8" w:rsidP="00455C70">
            <w:pPr>
              <w:pStyle w:val="Sraopastraipa"/>
              <w:numPr>
                <w:ilvl w:val="0"/>
                <w:numId w:val="17"/>
              </w:numPr>
              <w:spacing w:before="0" w:beforeAutospacing="0"/>
              <w:jc w:val="both"/>
              <w:rPr>
                <w:rFonts w:eastAsia="Calibri"/>
                <w:color w:val="000000" w:themeColor="text1"/>
              </w:rPr>
            </w:pPr>
            <w:r w:rsidRPr="00315255">
              <w:rPr>
                <w:rFonts w:eastAsia="Calibri"/>
                <w:color w:val="000000" w:themeColor="text1"/>
              </w:rPr>
              <w:t>Šiaulių apskrities cerebrinio paralyžiaus asociacijos organizuota socialinė akcija „Pasimatuok negalią“! Šiauliai!;</w:t>
            </w:r>
          </w:p>
          <w:p w14:paraId="5E2BC4C7" w14:textId="77777777" w:rsidR="00C50DF8" w:rsidRPr="00315255" w:rsidRDefault="00C50DF8" w:rsidP="00455C70">
            <w:pPr>
              <w:pStyle w:val="Sraopastraipa"/>
              <w:numPr>
                <w:ilvl w:val="0"/>
                <w:numId w:val="17"/>
              </w:numPr>
              <w:spacing w:before="0" w:beforeAutospacing="0"/>
              <w:jc w:val="both"/>
              <w:rPr>
                <w:rFonts w:eastAsia="Calibri"/>
                <w:color w:val="000000" w:themeColor="text1"/>
              </w:rPr>
            </w:pPr>
            <w:r w:rsidRPr="00315255">
              <w:rPr>
                <w:rFonts w:eastAsia="Calibri"/>
                <w:color w:val="000000" w:themeColor="text1"/>
              </w:rPr>
              <w:t>Šiaulių miesto savivaldybės globos namų bendruomenė dalyvavo „Šiaulių dienos 786“ eisenoje.</w:t>
            </w:r>
          </w:p>
          <w:p w14:paraId="5028E933" w14:textId="77777777" w:rsidR="00C50DF8" w:rsidRPr="00315255" w:rsidRDefault="00C50DF8" w:rsidP="00455C70">
            <w:pPr>
              <w:pStyle w:val="Sraopastraipa"/>
              <w:numPr>
                <w:ilvl w:val="0"/>
                <w:numId w:val="17"/>
              </w:numPr>
              <w:spacing w:before="0" w:beforeAutospacing="0"/>
              <w:jc w:val="both"/>
              <w:rPr>
                <w:rFonts w:eastAsia="Calibri"/>
                <w:color w:val="000000" w:themeColor="text1"/>
              </w:rPr>
            </w:pPr>
            <w:r w:rsidRPr="00315255">
              <w:rPr>
                <w:rFonts w:eastAsia="Calibri"/>
                <w:color w:val="000000" w:themeColor="text1"/>
              </w:rPr>
              <w:t>Asociacijos „Olimpikas” ir Kelmės Švietimo pagalbos tarnybos organizuota akcija „Svajonių pyragas".</w:t>
            </w:r>
          </w:p>
          <w:p w14:paraId="4C871A60" w14:textId="77777777" w:rsidR="00C50DF8" w:rsidRPr="00315255" w:rsidRDefault="00C50DF8" w:rsidP="00455C70">
            <w:pPr>
              <w:pStyle w:val="Sraopastraipa"/>
              <w:numPr>
                <w:ilvl w:val="0"/>
                <w:numId w:val="17"/>
              </w:numPr>
              <w:jc w:val="both"/>
              <w:rPr>
                <w:rFonts w:eastAsia="Calibri"/>
                <w:color w:val="000000" w:themeColor="text1"/>
              </w:rPr>
            </w:pPr>
            <w:r w:rsidRPr="00315255">
              <w:rPr>
                <w:rFonts w:eastAsia="Calibri"/>
                <w:color w:val="000000" w:themeColor="text1"/>
              </w:rPr>
              <w:t>E-MAIL ART – jaunų žmonių kompetencijų stiprinimas ugdant vyresnio amžiaus žmonių skaitmeninius gebėjimus - Edukaciniai projektai. Projekto kodas JVAŽO3337, projektą finansuoja Socialinės apsaugos ir darbo ministerija.</w:t>
            </w:r>
          </w:p>
          <w:p w14:paraId="760BAE56" w14:textId="77777777" w:rsidR="00C50DF8" w:rsidRPr="00315255" w:rsidRDefault="00C50DF8" w:rsidP="00455C70">
            <w:pPr>
              <w:pStyle w:val="Sraopastraipa"/>
              <w:numPr>
                <w:ilvl w:val="0"/>
                <w:numId w:val="17"/>
              </w:numPr>
              <w:jc w:val="both"/>
              <w:rPr>
                <w:rFonts w:eastAsia="Calibri"/>
                <w:color w:val="000000" w:themeColor="text1"/>
              </w:rPr>
            </w:pPr>
            <w:r w:rsidRPr="00315255">
              <w:rPr>
                <w:rFonts w:eastAsia="Calibri"/>
                <w:color w:val="000000" w:themeColor="text1"/>
              </w:rPr>
              <w:t>Projekte „Kelio žvaigždė foto paroda nuotaikos„</w:t>
            </w:r>
          </w:p>
          <w:p w14:paraId="392C14CD" w14:textId="77777777" w:rsidR="00C50DF8" w:rsidRPr="00315255" w:rsidRDefault="00C50DF8" w:rsidP="00455C70">
            <w:pPr>
              <w:pStyle w:val="Sraopastraipa"/>
              <w:numPr>
                <w:ilvl w:val="0"/>
                <w:numId w:val="17"/>
              </w:numPr>
              <w:jc w:val="both"/>
              <w:rPr>
                <w:rFonts w:eastAsia="Calibri"/>
                <w:color w:val="000000" w:themeColor="text1"/>
              </w:rPr>
            </w:pPr>
            <w:r w:rsidRPr="00315255">
              <w:rPr>
                <w:rFonts w:eastAsia="Calibri"/>
                <w:color w:val="000000" w:themeColor="text1"/>
              </w:rPr>
              <w:t>Šiaulių apskrities Povilo Višinskio viešoji biblioteka „Prisiminimu beieškant“ garsiniai skaitiniai senjorams.</w:t>
            </w:r>
          </w:p>
          <w:p w14:paraId="6B26C42D" w14:textId="269561B0" w:rsidR="00C50DF8" w:rsidRPr="00315255" w:rsidRDefault="00C50DF8" w:rsidP="00455C70">
            <w:pPr>
              <w:pStyle w:val="Sraopastraipa"/>
              <w:numPr>
                <w:ilvl w:val="0"/>
                <w:numId w:val="17"/>
              </w:numPr>
              <w:jc w:val="both"/>
              <w:rPr>
                <w:rFonts w:eastAsia="Calibri"/>
                <w:color w:val="000000" w:themeColor="text1"/>
              </w:rPr>
            </w:pPr>
            <w:r w:rsidRPr="00315255">
              <w:rPr>
                <w:rFonts w:eastAsia="Calibri"/>
                <w:color w:val="000000" w:themeColor="text1"/>
              </w:rPr>
              <w:t>Šiaulių miesto savivaldybės viešosios bibliotekos Lieporių filiale organizuota paroda „Lietuvių liaudies pasakų herojai“. Parodoje meno kūrinius pristatė dienos centro Goda keramikos specialistė Solveiga ir jos auklėtinis Igoris.</w:t>
            </w:r>
          </w:p>
          <w:p w14:paraId="4940EC08" w14:textId="39A7916E" w:rsidR="00C50DF8" w:rsidRPr="00315255" w:rsidRDefault="00C50DF8" w:rsidP="00455C70">
            <w:pPr>
              <w:pStyle w:val="Sraopastraipa"/>
              <w:numPr>
                <w:ilvl w:val="0"/>
                <w:numId w:val="17"/>
              </w:numPr>
              <w:jc w:val="both"/>
              <w:rPr>
                <w:rFonts w:eastAsia="Calibri"/>
                <w:color w:val="000000" w:themeColor="text1"/>
              </w:rPr>
            </w:pPr>
            <w:r w:rsidRPr="00315255">
              <w:rPr>
                <w:rFonts w:eastAsia="Calibri"/>
                <w:color w:val="000000" w:themeColor="text1"/>
              </w:rPr>
              <w:t xml:space="preserve">„Šaltinėlio“ bibliotekoje vyko kūrybinių darbų paroda „Popieriaus audimas“. Dienos centro Goda </w:t>
            </w:r>
            <w:r w:rsidRPr="00315255">
              <w:rPr>
                <w:rFonts w:eastAsia="Calibri"/>
                <w:color w:val="000000" w:themeColor="text1"/>
              </w:rPr>
              <w:lastRenderedPageBreak/>
              <w:t>lankytojai pristatė savo kūrybos darbus.</w:t>
            </w:r>
          </w:p>
          <w:p w14:paraId="5AABC825" w14:textId="77777777" w:rsidR="00C50DF8" w:rsidRPr="00315255" w:rsidRDefault="00C50DF8" w:rsidP="00455C70">
            <w:pPr>
              <w:pStyle w:val="Sraopastraipa"/>
              <w:numPr>
                <w:ilvl w:val="0"/>
                <w:numId w:val="17"/>
              </w:numPr>
              <w:jc w:val="both"/>
              <w:rPr>
                <w:rFonts w:eastAsia="Calibri"/>
                <w:color w:val="000000" w:themeColor="text1"/>
              </w:rPr>
            </w:pPr>
            <w:r w:rsidRPr="00315255">
              <w:rPr>
                <w:rFonts w:eastAsia="Calibri"/>
                <w:color w:val="000000" w:themeColor="text1"/>
              </w:rPr>
              <w:t>VU Šiaulių akademijos informaciniame centre atidaryta dienos centro Goda lankytojų paroda "Tapyba pagal skaičius".</w:t>
            </w:r>
          </w:p>
          <w:p w14:paraId="0B2A1A19" w14:textId="77777777" w:rsidR="00C50DF8" w:rsidRPr="00315255" w:rsidRDefault="00C50DF8" w:rsidP="00455C70">
            <w:pPr>
              <w:pStyle w:val="Sraopastraipa"/>
              <w:numPr>
                <w:ilvl w:val="0"/>
                <w:numId w:val="17"/>
              </w:numPr>
              <w:spacing w:before="0" w:beforeAutospacing="0" w:after="0" w:afterAutospacing="0"/>
              <w:jc w:val="both"/>
              <w:rPr>
                <w:rFonts w:eastAsia="Calibri"/>
                <w:color w:val="000000" w:themeColor="text1"/>
              </w:rPr>
            </w:pPr>
            <w:r w:rsidRPr="00315255">
              <w:rPr>
                <w:rFonts w:eastAsia="Calibri"/>
                <w:color w:val="000000" w:themeColor="text1"/>
              </w:rPr>
              <w:t>Šiaulių kultūros centras, Kaštonų alėja paroda „Baisiai graži Morė“</w:t>
            </w:r>
          </w:p>
        </w:tc>
      </w:tr>
      <w:tr w:rsidR="009416BE" w:rsidRPr="00315255" w14:paraId="2AB7B4BD" w14:textId="77777777" w:rsidTr="004512AB">
        <w:trPr>
          <w:trHeight w:val="518"/>
        </w:trPr>
        <w:tc>
          <w:tcPr>
            <w:tcW w:w="685" w:type="dxa"/>
            <w:vMerge/>
          </w:tcPr>
          <w:p w14:paraId="1F67DDB6" w14:textId="77777777" w:rsidR="00C50DF8" w:rsidRPr="00315255" w:rsidRDefault="00C50DF8" w:rsidP="009416BE">
            <w:pPr>
              <w:rPr>
                <w:rFonts w:ascii="Times New Roman" w:hAnsi="Times New Roman"/>
                <w:b/>
                <w:color w:val="000000" w:themeColor="text1"/>
                <w:sz w:val="24"/>
                <w:szCs w:val="24"/>
              </w:rPr>
            </w:pPr>
          </w:p>
        </w:tc>
        <w:tc>
          <w:tcPr>
            <w:tcW w:w="1017" w:type="dxa"/>
            <w:vMerge/>
          </w:tcPr>
          <w:p w14:paraId="6EB150AD" w14:textId="77777777" w:rsidR="00C50DF8" w:rsidRPr="00315255" w:rsidRDefault="00C50DF8" w:rsidP="009416BE">
            <w:pPr>
              <w:rPr>
                <w:rFonts w:ascii="Times New Roman" w:hAnsi="Times New Roman"/>
                <w:color w:val="000000" w:themeColor="text1"/>
                <w:sz w:val="24"/>
                <w:szCs w:val="24"/>
              </w:rPr>
            </w:pPr>
          </w:p>
        </w:tc>
        <w:tc>
          <w:tcPr>
            <w:tcW w:w="850" w:type="dxa"/>
          </w:tcPr>
          <w:p w14:paraId="2370FA94" w14:textId="6C82EC3F"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4.1.3.</w:t>
            </w:r>
          </w:p>
        </w:tc>
        <w:tc>
          <w:tcPr>
            <w:tcW w:w="1418" w:type="dxa"/>
          </w:tcPr>
          <w:p w14:paraId="4049D1D0"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Bendradarbiavimo kokybės vertinimas.</w:t>
            </w:r>
          </w:p>
        </w:tc>
        <w:tc>
          <w:tcPr>
            <w:tcW w:w="1276" w:type="dxa"/>
          </w:tcPr>
          <w:p w14:paraId="6B02EE6E"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Naudojant pasirinktą metodiką, kasmet įvertinti partnerystės naudą, tobulintinas sritis ir kt.</w:t>
            </w:r>
          </w:p>
        </w:tc>
        <w:tc>
          <w:tcPr>
            <w:tcW w:w="1275" w:type="dxa"/>
          </w:tcPr>
          <w:p w14:paraId="6A81D1F1"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Kasmet apklausti ne mažiau 90 proc.  Globos namų partnerių. Atlikti analizę, pateikti rekomendacijas socialinių paslaugų gerinimui.</w:t>
            </w:r>
          </w:p>
        </w:tc>
        <w:tc>
          <w:tcPr>
            <w:tcW w:w="3396" w:type="dxa"/>
          </w:tcPr>
          <w:p w14:paraId="4DBC14F3" w14:textId="653501BE" w:rsidR="005C5C3B" w:rsidRPr="005C5C3B" w:rsidRDefault="005C5C3B" w:rsidP="00455C70">
            <w:pPr>
              <w:jc w:val="both"/>
              <w:rPr>
                <w:rFonts w:ascii="Times New Roman" w:hAnsi="Times New Roman"/>
                <w:color w:val="000000" w:themeColor="text1"/>
                <w:sz w:val="24"/>
                <w:szCs w:val="24"/>
              </w:rPr>
            </w:pPr>
            <w:r>
              <w:rPr>
                <w:rFonts w:ascii="Times New Roman" w:hAnsi="Times New Roman"/>
                <w:color w:val="000000" w:themeColor="text1"/>
                <w:sz w:val="24"/>
                <w:szCs w:val="24"/>
              </w:rPr>
              <w:t>Atnaujintas</w:t>
            </w:r>
            <w:r w:rsidRPr="005C5C3B">
              <w:rPr>
                <w:rFonts w:ascii="Times New Roman" w:hAnsi="Times New Roman"/>
                <w:color w:val="000000" w:themeColor="text1"/>
                <w:sz w:val="24"/>
                <w:szCs w:val="24"/>
              </w:rPr>
              <w:t xml:space="preserve"> elektroninis klausimynas, kuris buvo</w:t>
            </w:r>
            <w:r>
              <w:rPr>
                <w:rFonts w:ascii="Times New Roman" w:hAnsi="Times New Roman"/>
                <w:color w:val="000000" w:themeColor="text1"/>
                <w:sz w:val="24"/>
                <w:szCs w:val="24"/>
              </w:rPr>
              <w:t xml:space="preserve"> </w:t>
            </w:r>
            <w:r w:rsidRPr="005C5C3B">
              <w:rPr>
                <w:rFonts w:ascii="Times New Roman" w:hAnsi="Times New Roman"/>
                <w:color w:val="000000" w:themeColor="text1"/>
                <w:sz w:val="24"/>
                <w:szCs w:val="24"/>
              </w:rPr>
              <w:t>pateiktas socialiniams partneriams. 202</w:t>
            </w:r>
            <w:r>
              <w:rPr>
                <w:rFonts w:ascii="Times New Roman" w:hAnsi="Times New Roman"/>
                <w:color w:val="000000" w:themeColor="text1"/>
                <w:sz w:val="24"/>
                <w:szCs w:val="24"/>
              </w:rPr>
              <w:t xml:space="preserve">2 </w:t>
            </w:r>
            <w:r w:rsidRPr="005C5C3B">
              <w:rPr>
                <w:rFonts w:ascii="Times New Roman" w:hAnsi="Times New Roman"/>
                <w:color w:val="000000" w:themeColor="text1"/>
                <w:sz w:val="24"/>
                <w:szCs w:val="24"/>
              </w:rPr>
              <w:t>m.</w:t>
            </w:r>
            <w:r>
              <w:rPr>
                <w:rFonts w:ascii="Times New Roman" w:hAnsi="Times New Roman"/>
                <w:color w:val="000000" w:themeColor="text1"/>
                <w:sz w:val="24"/>
                <w:szCs w:val="24"/>
              </w:rPr>
              <w:t xml:space="preserve"> </w:t>
            </w:r>
            <w:r w:rsidRPr="005C5C3B">
              <w:rPr>
                <w:rFonts w:ascii="Times New Roman" w:hAnsi="Times New Roman"/>
                <w:color w:val="000000" w:themeColor="text1"/>
                <w:sz w:val="24"/>
                <w:szCs w:val="24"/>
              </w:rPr>
              <w:t>atliktoje suinteresuotų šalių apklausoje dalyvavo</w:t>
            </w:r>
          </w:p>
          <w:p w14:paraId="115FFE9E" w14:textId="33B02E50" w:rsidR="00C50DF8" w:rsidRPr="00315255" w:rsidRDefault="005C5C3B" w:rsidP="00455C70">
            <w:pPr>
              <w:jc w:val="both"/>
              <w:rPr>
                <w:rFonts w:ascii="Times New Roman" w:hAnsi="Times New Roman"/>
                <w:color w:val="000000" w:themeColor="text1"/>
                <w:sz w:val="24"/>
                <w:szCs w:val="24"/>
              </w:rPr>
            </w:pPr>
            <w:r w:rsidRPr="005C5C3B">
              <w:rPr>
                <w:rFonts w:ascii="Times New Roman" w:hAnsi="Times New Roman"/>
                <w:color w:val="000000" w:themeColor="text1"/>
                <w:sz w:val="24"/>
                <w:szCs w:val="24"/>
              </w:rPr>
              <w:t>3</w:t>
            </w:r>
            <w:r>
              <w:rPr>
                <w:rFonts w:ascii="Times New Roman" w:hAnsi="Times New Roman"/>
                <w:color w:val="000000" w:themeColor="text1"/>
                <w:sz w:val="24"/>
                <w:szCs w:val="24"/>
              </w:rPr>
              <w:t>6</w:t>
            </w:r>
            <w:r w:rsidRPr="005C5C3B">
              <w:rPr>
                <w:rFonts w:ascii="Times New Roman" w:hAnsi="Times New Roman"/>
                <w:color w:val="000000" w:themeColor="text1"/>
                <w:sz w:val="24"/>
                <w:szCs w:val="24"/>
              </w:rPr>
              <w:t xml:space="preserve"> socialinių partnerių. 9</w:t>
            </w:r>
            <w:r w:rsidR="00E40CEB">
              <w:rPr>
                <w:rFonts w:ascii="Times New Roman" w:hAnsi="Times New Roman"/>
                <w:color w:val="000000" w:themeColor="text1"/>
                <w:sz w:val="24"/>
                <w:szCs w:val="24"/>
              </w:rPr>
              <w:t xml:space="preserve">6,9 </w:t>
            </w:r>
            <w:r w:rsidRPr="005C5C3B">
              <w:rPr>
                <w:rFonts w:ascii="Times New Roman" w:hAnsi="Times New Roman"/>
                <w:color w:val="000000" w:themeColor="text1"/>
                <w:sz w:val="24"/>
                <w:szCs w:val="24"/>
              </w:rPr>
              <w:t>proc. įstaigos</w:t>
            </w:r>
            <w:r>
              <w:rPr>
                <w:rFonts w:ascii="Times New Roman" w:hAnsi="Times New Roman"/>
                <w:color w:val="000000" w:themeColor="text1"/>
                <w:sz w:val="24"/>
                <w:szCs w:val="24"/>
              </w:rPr>
              <w:t xml:space="preserve"> </w:t>
            </w:r>
            <w:r w:rsidRPr="005C5C3B">
              <w:rPr>
                <w:rFonts w:ascii="Times New Roman" w:hAnsi="Times New Roman"/>
                <w:color w:val="000000" w:themeColor="text1"/>
                <w:sz w:val="24"/>
                <w:szCs w:val="24"/>
              </w:rPr>
              <w:t>partnerių nurodė esantys patenkinti</w:t>
            </w:r>
            <w:r>
              <w:rPr>
                <w:rFonts w:ascii="Times New Roman" w:hAnsi="Times New Roman"/>
                <w:color w:val="000000" w:themeColor="text1"/>
                <w:sz w:val="24"/>
                <w:szCs w:val="24"/>
              </w:rPr>
              <w:t xml:space="preserve"> </w:t>
            </w:r>
            <w:r w:rsidRPr="005C5C3B">
              <w:rPr>
                <w:rFonts w:ascii="Times New Roman" w:hAnsi="Times New Roman"/>
                <w:color w:val="000000" w:themeColor="text1"/>
                <w:sz w:val="24"/>
                <w:szCs w:val="24"/>
              </w:rPr>
              <w:t xml:space="preserve">bendradarbiavimu bei pasiektais </w:t>
            </w:r>
            <w:r>
              <w:rPr>
                <w:rFonts w:ascii="Times New Roman" w:hAnsi="Times New Roman"/>
                <w:color w:val="000000" w:themeColor="text1"/>
                <w:sz w:val="24"/>
                <w:szCs w:val="24"/>
              </w:rPr>
              <w:t xml:space="preserve">vykdomų veiklų </w:t>
            </w:r>
            <w:r w:rsidRPr="005C5C3B">
              <w:rPr>
                <w:rFonts w:ascii="Times New Roman" w:hAnsi="Times New Roman"/>
                <w:color w:val="000000" w:themeColor="text1"/>
                <w:sz w:val="24"/>
                <w:szCs w:val="24"/>
              </w:rPr>
              <w:t>rezultatais</w:t>
            </w:r>
          </w:p>
        </w:tc>
      </w:tr>
      <w:tr w:rsidR="009416BE" w:rsidRPr="00315255" w14:paraId="2DC813D4" w14:textId="77777777" w:rsidTr="004512AB">
        <w:trPr>
          <w:trHeight w:val="518"/>
        </w:trPr>
        <w:tc>
          <w:tcPr>
            <w:tcW w:w="685" w:type="dxa"/>
            <w:vMerge/>
          </w:tcPr>
          <w:p w14:paraId="649D791F" w14:textId="77777777" w:rsidR="00C50DF8" w:rsidRPr="00315255" w:rsidRDefault="00C50DF8" w:rsidP="009416BE">
            <w:pPr>
              <w:rPr>
                <w:rFonts w:ascii="Times New Roman" w:hAnsi="Times New Roman"/>
                <w:b/>
                <w:color w:val="000000" w:themeColor="text1"/>
                <w:sz w:val="24"/>
                <w:szCs w:val="24"/>
              </w:rPr>
            </w:pPr>
          </w:p>
        </w:tc>
        <w:tc>
          <w:tcPr>
            <w:tcW w:w="1017" w:type="dxa"/>
            <w:vMerge/>
          </w:tcPr>
          <w:p w14:paraId="083C7886" w14:textId="77777777" w:rsidR="00C50DF8" w:rsidRPr="00315255" w:rsidRDefault="00C50DF8" w:rsidP="009416BE">
            <w:pPr>
              <w:rPr>
                <w:rFonts w:ascii="Times New Roman" w:hAnsi="Times New Roman"/>
                <w:color w:val="000000" w:themeColor="text1"/>
                <w:sz w:val="24"/>
                <w:szCs w:val="24"/>
              </w:rPr>
            </w:pPr>
          </w:p>
        </w:tc>
        <w:tc>
          <w:tcPr>
            <w:tcW w:w="850" w:type="dxa"/>
          </w:tcPr>
          <w:p w14:paraId="12E8737D"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4.1.4.</w:t>
            </w:r>
          </w:p>
        </w:tc>
        <w:tc>
          <w:tcPr>
            <w:tcW w:w="1418" w:type="dxa"/>
          </w:tcPr>
          <w:p w14:paraId="7AA34ED5" w14:textId="75AE0B12"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Užtikrinti objektyvų ir savalaikį informacijos apie Įstaigos bendruomenės gyvenimo įvykius, pateikiant visuomenei, populiarinant Įstaigą.</w:t>
            </w:r>
          </w:p>
        </w:tc>
        <w:tc>
          <w:tcPr>
            <w:tcW w:w="1276" w:type="dxa"/>
          </w:tcPr>
          <w:p w14:paraId="66144C12" w14:textId="30EB97D1"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Veiklos ataskaitos, informacija socialiniuose tinkluose, įstaigos internetiniame tinklapyje, informacinės – reklaminės priemonės/produktai apie Įstaigos veiklą.</w:t>
            </w:r>
          </w:p>
        </w:tc>
        <w:tc>
          <w:tcPr>
            <w:tcW w:w="1275" w:type="dxa"/>
          </w:tcPr>
          <w:p w14:paraId="33B730C5"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Socialinių paslaugų gavėjų pritraukimas.</w:t>
            </w:r>
          </w:p>
        </w:tc>
        <w:tc>
          <w:tcPr>
            <w:tcW w:w="3396" w:type="dxa"/>
          </w:tcPr>
          <w:p w14:paraId="15D6D46E"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Informacija teikiama globos namų internetiniame puslapyje</w:t>
            </w:r>
          </w:p>
          <w:p w14:paraId="6DA031C9"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www.siauliuglobosnamai.lt ir socialiniame</w:t>
            </w:r>
          </w:p>
          <w:p w14:paraId="45198637" w14:textId="7D47C5EB"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tinkle Facebook (Šiaulių globos namai ir dienos centras Goda).</w:t>
            </w:r>
          </w:p>
          <w:p w14:paraId="7F3ED853"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Socialinių dirbtuvių produktai viešinami Craftson.lt Nuoroda https://www.craftson.lt/siauliuglobosnamai?fbclid=IwAR1TaPZGncL7Ak_oK-9y8T5WZsW0Npq1CASs00PHpYFPLRuQdL80xOgoUpM</w:t>
            </w:r>
          </w:p>
          <w:p w14:paraId="28FDDB05" w14:textId="77777777" w:rsidR="00C50DF8" w:rsidRPr="00315255" w:rsidRDefault="00C50DF8" w:rsidP="009416BE">
            <w:pPr>
              <w:rPr>
                <w:rFonts w:ascii="Times New Roman" w:hAnsi="Times New Roman"/>
                <w:color w:val="000000" w:themeColor="text1"/>
                <w:sz w:val="24"/>
                <w:szCs w:val="24"/>
              </w:rPr>
            </w:pPr>
          </w:p>
        </w:tc>
      </w:tr>
      <w:tr w:rsidR="009416BE" w:rsidRPr="00315255" w14:paraId="1FB6E3DA" w14:textId="77777777" w:rsidTr="004512AB">
        <w:trPr>
          <w:trHeight w:val="518"/>
        </w:trPr>
        <w:tc>
          <w:tcPr>
            <w:tcW w:w="685" w:type="dxa"/>
            <w:vMerge/>
          </w:tcPr>
          <w:p w14:paraId="6FAD6AA7" w14:textId="77777777" w:rsidR="00C50DF8" w:rsidRPr="00315255" w:rsidRDefault="00C50DF8" w:rsidP="009416BE">
            <w:pPr>
              <w:rPr>
                <w:rFonts w:ascii="Times New Roman" w:hAnsi="Times New Roman"/>
                <w:b/>
                <w:color w:val="000000" w:themeColor="text1"/>
                <w:sz w:val="24"/>
                <w:szCs w:val="24"/>
              </w:rPr>
            </w:pPr>
          </w:p>
        </w:tc>
        <w:tc>
          <w:tcPr>
            <w:tcW w:w="1017" w:type="dxa"/>
            <w:vMerge/>
          </w:tcPr>
          <w:p w14:paraId="6AE1832C" w14:textId="77777777" w:rsidR="00C50DF8" w:rsidRPr="00315255" w:rsidRDefault="00C50DF8" w:rsidP="009416BE">
            <w:pPr>
              <w:rPr>
                <w:rFonts w:ascii="Times New Roman" w:hAnsi="Times New Roman"/>
                <w:color w:val="000000" w:themeColor="text1"/>
                <w:sz w:val="24"/>
                <w:szCs w:val="24"/>
              </w:rPr>
            </w:pPr>
          </w:p>
        </w:tc>
        <w:tc>
          <w:tcPr>
            <w:tcW w:w="850" w:type="dxa"/>
          </w:tcPr>
          <w:p w14:paraId="68722E96"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4.1.5.</w:t>
            </w:r>
          </w:p>
        </w:tc>
        <w:tc>
          <w:tcPr>
            <w:tcW w:w="1418" w:type="dxa"/>
          </w:tcPr>
          <w:p w14:paraId="7F721737" w14:textId="592C0484"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Įstaigos veiklos viešinimas visuomenei.</w:t>
            </w:r>
          </w:p>
        </w:tc>
        <w:tc>
          <w:tcPr>
            <w:tcW w:w="1276" w:type="dxa"/>
          </w:tcPr>
          <w:p w14:paraId="56F19A4E" w14:textId="08B622C2"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 xml:space="preserve">Parengti viešųjų ryšių ir informacinių priemonių žiniasklaidos </w:t>
            </w:r>
            <w:r w:rsidRPr="00315255">
              <w:rPr>
                <w:rFonts w:ascii="Times New Roman" w:hAnsi="Times New Roman"/>
                <w:color w:val="000000" w:themeColor="text1"/>
                <w:sz w:val="24"/>
                <w:szCs w:val="24"/>
              </w:rPr>
              <w:lastRenderedPageBreak/>
              <w:t>atstovams planą.</w:t>
            </w:r>
          </w:p>
        </w:tc>
        <w:tc>
          <w:tcPr>
            <w:tcW w:w="1275" w:type="dxa"/>
          </w:tcPr>
          <w:p w14:paraId="0DB98FF6" w14:textId="63360148"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lastRenderedPageBreak/>
              <w:t>Perži</w:t>
            </w:r>
            <w:r w:rsidR="00176235">
              <w:rPr>
                <w:rFonts w:ascii="Times New Roman" w:hAnsi="Times New Roman"/>
                <w:color w:val="000000" w:themeColor="text1"/>
                <w:sz w:val="24"/>
                <w:szCs w:val="24"/>
              </w:rPr>
              <w:t>ū</w:t>
            </w:r>
            <w:r w:rsidRPr="00315255">
              <w:rPr>
                <w:rFonts w:ascii="Times New Roman" w:hAnsi="Times New Roman"/>
                <w:color w:val="000000" w:themeColor="text1"/>
                <w:sz w:val="24"/>
                <w:szCs w:val="24"/>
              </w:rPr>
              <w:t>rimas viešinimo planas.</w:t>
            </w:r>
          </w:p>
        </w:tc>
        <w:tc>
          <w:tcPr>
            <w:tcW w:w="3396" w:type="dxa"/>
          </w:tcPr>
          <w:p w14:paraId="22D479E1" w14:textId="2F2D78D6" w:rsidR="00C50DF8" w:rsidRPr="00315255" w:rsidRDefault="00C50DF8" w:rsidP="00455C70">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 xml:space="preserve">Atnaujintas Šiaulių miesto savivaldybės viešinimo planas. </w:t>
            </w:r>
            <w:r w:rsidR="006E54C9">
              <w:rPr>
                <w:rFonts w:ascii="Times New Roman" w:hAnsi="Times New Roman"/>
                <w:color w:val="000000" w:themeColor="text1"/>
                <w:sz w:val="24"/>
                <w:szCs w:val="24"/>
              </w:rPr>
              <w:t>P</w:t>
            </w:r>
            <w:r w:rsidRPr="00315255">
              <w:rPr>
                <w:rFonts w:ascii="Times New Roman" w:hAnsi="Times New Roman"/>
                <w:color w:val="000000" w:themeColor="text1"/>
                <w:sz w:val="24"/>
                <w:szCs w:val="24"/>
              </w:rPr>
              <w:t>arengtos</w:t>
            </w:r>
            <w:r w:rsidR="006E54C9">
              <w:rPr>
                <w:rFonts w:ascii="Times New Roman" w:hAnsi="Times New Roman"/>
                <w:color w:val="000000" w:themeColor="text1"/>
                <w:sz w:val="24"/>
                <w:szCs w:val="24"/>
              </w:rPr>
              <w:t xml:space="preserve"> ir įgyvendintos</w:t>
            </w:r>
            <w:r w:rsidRPr="00315255">
              <w:rPr>
                <w:rFonts w:ascii="Times New Roman" w:hAnsi="Times New Roman"/>
                <w:color w:val="000000" w:themeColor="text1"/>
                <w:sz w:val="24"/>
                <w:szCs w:val="24"/>
              </w:rPr>
              <w:t xml:space="preserve"> priemonės</w:t>
            </w:r>
            <w:r w:rsidR="006E54C9">
              <w:rPr>
                <w:rFonts w:ascii="Times New Roman" w:hAnsi="Times New Roman"/>
                <w:color w:val="000000" w:themeColor="text1"/>
                <w:sz w:val="24"/>
                <w:szCs w:val="24"/>
              </w:rPr>
              <w:t xml:space="preserve"> 2022 metais</w:t>
            </w:r>
            <w:r w:rsidRPr="00315255">
              <w:rPr>
                <w:rFonts w:ascii="Times New Roman" w:hAnsi="Times New Roman"/>
                <w:color w:val="000000" w:themeColor="text1"/>
                <w:sz w:val="24"/>
                <w:szCs w:val="24"/>
              </w:rPr>
              <w:t>:</w:t>
            </w:r>
          </w:p>
          <w:p w14:paraId="4C547857" w14:textId="1E6DBDEB" w:rsidR="00C50DF8" w:rsidRPr="00315255" w:rsidRDefault="00C50DF8" w:rsidP="00455C70">
            <w:pPr>
              <w:pStyle w:val="Sraopastraipa"/>
              <w:numPr>
                <w:ilvl w:val="0"/>
                <w:numId w:val="20"/>
              </w:numPr>
              <w:spacing w:before="0" w:beforeAutospacing="0"/>
              <w:jc w:val="both"/>
              <w:rPr>
                <w:rFonts w:eastAsia="Calibri"/>
                <w:color w:val="000000" w:themeColor="text1"/>
              </w:rPr>
            </w:pPr>
            <w:r w:rsidRPr="00315255">
              <w:rPr>
                <w:rFonts w:eastAsia="Calibri"/>
                <w:color w:val="000000" w:themeColor="text1"/>
              </w:rPr>
              <w:t>Globos namų lankstinukas apie teikiamas paslaugas</w:t>
            </w:r>
            <w:r w:rsidR="006649E2">
              <w:rPr>
                <w:rFonts w:eastAsia="Calibri"/>
                <w:color w:val="000000" w:themeColor="text1"/>
              </w:rPr>
              <w:t>;</w:t>
            </w:r>
          </w:p>
          <w:p w14:paraId="24B03D6A" w14:textId="77777777" w:rsidR="00C50DF8" w:rsidRDefault="006649E2" w:rsidP="00455C70">
            <w:pPr>
              <w:pStyle w:val="Sraopastraipa"/>
              <w:numPr>
                <w:ilvl w:val="0"/>
                <w:numId w:val="20"/>
              </w:numPr>
              <w:spacing w:before="0" w:beforeAutospacing="0"/>
              <w:jc w:val="both"/>
              <w:rPr>
                <w:rFonts w:eastAsia="Calibri"/>
                <w:color w:val="000000" w:themeColor="text1"/>
              </w:rPr>
            </w:pPr>
            <w:r>
              <w:rPr>
                <w:rFonts w:eastAsia="Calibri"/>
                <w:color w:val="000000" w:themeColor="text1"/>
              </w:rPr>
              <w:t>Intenetinės svetainės atnaujinimas;</w:t>
            </w:r>
          </w:p>
          <w:p w14:paraId="1BDA4455" w14:textId="77777777" w:rsidR="00176235" w:rsidRDefault="00176235" w:rsidP="00455C70">
            <w:pPr>
              <w:pStyle w:val="Sraopastraipa"/>
              <w:numPr>
                <w:ilvl w:val="0"/>
                <w:numId w:val="20"/>
              </w:numPr>
              <w:jc w:val="both"/>
              <w:rPr>
                <w:rFonts w:eastAsia="Calibri"/>
                <w:color w:val="000000" w:themeColor="text1"/>
              </w:rPr>
            </w:pPr>
            <w:r>
              <w:rPr>
                <w:rFonts w:eastAsia="Calibri"/>
                <w:color w:val="000000" w:themeColor="text1"/>
              </w:rPr>
              <w:lastRenderedPageBreak/>
              <w:t>Pateikti 3 straipsniai žiniasklaidoje  reprezentuojant įstaigos veiklą.</w:t>
            </w:r>
          </w:p>
          <w:p w14:paraId="5F998602" w14:textId="4E60280B" w:rsidR="006649E2" w:rsidRPr="00315255" w:rsidRDefault="00176235" w:rsidP="00455C70">
            <w:pPr>
              <w:pStyle w:val="Sraopastraipa"/>
              <w:numPr>
                <w:ilvl w:val="0"/>
                <w:numId w:val="20"/>
              </w:numPr>
              <w:spacing w:after="0" w:afterAutospacing="0"/>
              <w:jc w:val="both"/>
              <w:rPr>
                <w:rFonts w:eastAsia="Calibri"/>
                <w:color w:val="000000" w:themeColor="text1"/>
              </w:rPr>
            </w:pPr>
            <w:r>
              <w:rPr>
                <w:rFonts w:eastAsia="Calibri"/>
                <w:color w:val="000000" w:themeColor="text1"/>
              </w:rPr>
              <w:t>Sukurta 13 video filmukų apie įstaigos veiklą.</w:t>
            </w:r>
          </w:p>
        </w:tc>
      </w:tr>
      <w:tr w:rsidR="009416BE" w:rsidRPr="00315255" w14:paraId="0622FA52" w14:textId="77777777" w:rsidTr="004512AB">
        <w:trPr>
          <w:trHeight w:val="518"/>
        </w:trPr>
        <w:tc>
          <w:tcPr>
            <w:tcW w:w="685" w:type="dxa"/>
            <w:vMerge w:val="restart"/>
          </w:tcPr>
          <w:p w14:paraId="464FF5F7" w14:textId="77777777" w:rsidR="00C50DF8" w:rsidRPr="00315255" w:rsidRDefault="00C50DF8" w:rsidP="009416BE">
            <w:pPr>
              <w:rPr>
                <w:rFonts w:ascii="Times New Roman" w:hAnsi="Times New Roman"/>
                <w:bCs/>
                <w:color w:val="000000" w:themeColor="text1"/>
                <w:sz w:val="24"/>
                <w:szCs w:val="24"/>
              </w:rPr>
            </w:pPr>
            <w:r w:rsidRPr="00315255">
              <w:rPr>
                <w:rFonts w:ascii="Times New Roman" w:hAnsi="Times New Roman"/>
                <w:bCs/>
                <w:color w:val="000000" w:themeColor="text1"/>
                <w:sz w:val="24"/>
                <w:szCs w:val="24"/>
              </w:rPr>
              <w:t>4.2.</w:t>
            </w:r>
          </w:p>
        </w:tc>
        <w:tc>
          <w:tcPr>
            <w:tcW w:w="1017" w:type="dxa"/>
            <w:vMerge w:val="restart"/>
          </w:tcPr>
          <w:p w14:paraId="049BE16C"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Gerinti Šiaulių miesto savivaldybės globos namų vidinę komunikaciją.</w:t>
            </w:r>
          </w:p>
        </w:tc>
        <w:tc>
          <w:tcPr>
            <w:tcW w:w="850" w:type="dxa"/>
          </w:tcPr>
          <w:p w14:paraId="6B2393CB"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4.2.1.</w:t>
            </w:r>
          </w:p>
        </w:tc>
        <w:tc>
          <w:tcPr>
            <w:tcW w:w="1418" w:type="dxa"/>
          </w:tcPr>
          <w:p w14:paraId="4EE9CF5A" w14:textId="59ED1758"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Didinti darbuotojų įsitraukimą formuojant įstaigos kultūrą, darbuotojų tarpusavio santykius, jų pasitenkinimą , siekiant įstaigos tikslų ir strategijos įgyvendinimo.</w:t>
            </w:r>
          </w:p>
        </w:tc>
        <w:tc>
          <w:tcPr>
            <w:tcW w:w="1276" w:type="dxa"/>
          </w:tcPr>
          <w:p w14:paraId="7AC48C3A" w14:textId="77A573A4"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Atlikti gerosios praktikos analizę ir parengti strategiją vidinės komunikacijos procesų tobulinimui ir užtikrinti joje numatytų priemonių vykdymą.</w:t>
            </w:r>
          </w:p>
        </w:tc>
        <w:tc>
          <w:tcPr>
            <w:tcW w:w="1275" w:type="dxa"/>
          </w:tcPr>
          <w:p w14:paraId="614499C9" w14:textId="21525144"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Parengtas vidinės komunikacijos strategija. Atnaujinti Įstaigos strateginį veiklos planą, įtraukiant numatytas priemones vidinės komunikacijos procesų tobulinimui.</w:t>
            </w:r>
          </w:p>
        </w:tc>
        <w:tc>
          <w:tcPr>
            <w:tcW w:w="3396" w:type="dxa"/>
          </w:tcPr>
          <w:p w14:paraId="1FCC92A8" w14:textId="6E046CC0" w:rsidR="00C50DF8" w:rsidRPr="00315255" w:rsidRDefault="00C50DF8" w:rsidP="00747E66">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Atnaujintas įstaigos strateginis veiklos planas, įtraukiant numatytas priemones vidinės komunikacijos procesų tobulinimui.</w:t>
            </w:r>
          </w:p>
        </w:tc>
      </w:tr>
      <w:tr w:rsidR="009416BE" w:rsidRPr="00315255" w14:paraId="30490416" w14:textId="77777777" w:rsidTr="004512AB">
        <w:trPr>
          <w:trHeight w:val="518"/>
        </w:trPr>
        <w:tc>
          <w:tcPr>
            <w:tcW w:w="685" w:type="dxa"/>
            <w:vMerge/>
          </w:tcPr>
          <w:p w14:paraId="06E9D39D" w14:textId="77777777" w:rsidR="00C50DF8" w:rsidRPr="00315255" w:rsidRDefault="00C50DF8" w:rsidP="009416BE">
            <w:pPr>
              <w:rPr>
                <w:rFonts w:ascii="Times New Roman" w:hAnsi="Times New Roman"/>
                <w:bCs/>
                <w:color w:val="000000" w:themeColor="text1"/>
                <w:sz w:val="24"/>
                <w:szCs w:val="24"/>
              </w:rPr>
            </w:pPr>
          </w:p>
        </w:tc>
        <w:tc>
          <w:tcPr>
            <w:tcW w:w="1017" w:type="dxa"/>
            <w:vMerge/>
          </w:tcPr>
          <w:p w14:paraId="5367EDE0" w14:textId="77777777" w:rsidR="00C50DF8" w:rsidRPr="00315255" w:rsidRDefault="00C50DF8" w:rsidP="009416BE">
            <w:pPr>
              <w:rPr>
                <w:rFonts w:ascii="Times New Roman" w:hAnsi="Times New Roman"/>
                <w:color w:val="000000" w:themeColor="text1"/>
                <w:sz w:val="24"/>
                <w:szCs w:val="24"/>
              </w:rPr>
            </w:pPr>
          </w:p>
        </w:tc>
        <w:tc>
          <w:tcPr>
            <w:tcW w:w="850" w:type="dxa"/>
          </w:tcPr>
          <w:p w14:paraId="551D7AEC"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4.2.2.</w:t>
            </w:r>
          </w:p>
        </w:tc>
        <w:tc>
          <w:tcPr>
            <w:tcW w:w="1418" w:type="dxa"/>
          </w:tcPr>
          <w:p w14:paraId="670193B0"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Vykdyti informacijos apie teikiamas paslaugas ir gerosios patirties sklaidą</w:t>
            </w:r>
          </w:p>
        </w:tc>
        <w:tc>
          <w:tcPr>
            <w:tcW w:w="1276" w:type="dxa"/>
          </w:tcPr>
          <w:p w14:paraId="428BAC9E"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Nuolat konsultuoti paslaugų gavėjus ir jų artimuosius paslaugų teikimo klausimais</w:t>
            </w:r>
          </w:p>
        </w:tc>
        <w:tc>
          <w:tcPr>
            <w:tcW w:w="1275" w:type="dxa"/>
          </w:tcPr>
          <w:p w14:paraId="0369EF89"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Nuolat vykdomos</w:t>
            </w:r>
          </w:p>
          <w:p w14:paraId="12170ED9"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konsultacijos, konsultuojamų asmenų skaičius.</w:t>
            </w:r>
          </w:p>
          <w:p w14:paraId="19A15787"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Informacijos sklaidos rodikliai.</w:t>
            </w:r>
          </w:p>
        </w:tc>
        <w:tc>
          <w:tcPr>
            <w:tcW w:w="3396" w:type="dxa"/>
          </w:tcPr>
          <w:p w14:paraId="5DA78E76" w14:textId="3ACCF3CB" w:rsidR="00C50DF8" w:rsidRPr="00315255" w:rsidRDefault="00C50DF8" w:rsidP="00747E66">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Paslaugų gavėjai, jų artimieji ir ktios suinteresuotos šalys nuolat konsultuojami jiems priimtinais būdais - telefonu, elektroninių paštu, susitikimų metu.</w:t>
            </w:r>
          </w:p>
          <w:p w14:paraId="00113C75" w14:textId="77777777" w:rsidR="00C50DF8" w:rsidRPr="00315255" w:rsidRDefault="00C50DF8" w:rsidP="00747E66">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Suteikta komsultacijų  - 879 asmenims.</w:t>
            </w:r>
          </w:p>
        </w:tc>
      </w:tr>
      <w:tr w:rsidR="00DE07FE" w:rsidRPr="00315255" w14:paraId="1F07AB46" w14:textId="77777777" w:rsidTr="009416BE">
        <w:trPr>
          <w:trHeight w:val="518"/>
        </w:trPr>
        <w:tc>
          <w:tcPr>
            <w:tcW w:w="9917" w:type="dxa"/>
            <w:gridSpan w:val="7"/>
          </w:tcPr>
          <w:p w14:paraId="7C2E8094"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b/>
                <w:bCs/>
                <w:color w:val="000000" w:themeColor="text1"/>
                <w:sz w:val="24"/>
                <w:szCs w:val="24"/>
              </w:rPr>
              <w:t>5 prioritetas – GLOBOS NAMŲ INFRASTRUKTŪROS GERINIMAS</w:t>
            </w:r>
          </w:p>
        </w:tc>
      </w:tr>
      <w:tr w:rsidR="009416BE" w:rsidRPr="00315255" w14:paraId="49C808E5" w14:textId="77777777" w:rsidTr="004512AB">
        <w:trPr>
          <w:trHeight w:val="518"/>
        </w:trPr>
        <w:tc>
          <w:tcPr>
            <w:tcW w:w="685" w:type="dxa"/>
            <w:vMerge w:val="restart"/>
          </w:tcPr>
          <w:p w14:paraId="04425980" w14:textId="77777777" w:rsidR="00C50DF8" w:rsidRPr="00315255" w:rsidRDefault="00C50DF8" w:rsidP="009416BE">
            <w:pPr>
              <w:rPr>
                <w:rFonts w:ascii="Times New Roman" w:hAnsi="Times New Roman"/>
                <w:bCs/>
                <w:color w:val="000000" w:themeColor="text1"/>
                <w:sz w:val="24"/>
                <w:szCs w:val="24"/>
              </w:rPr>
            </w:pPr>
            <w:r w:rsidRPr="00315255">
              <w:rPr>
                <w:rFonts w:ascii="Times New Roman" w:hAnsi="Times New Roman"/>
                <w:bCs/>
                <w:color w:val="000000" w:themeColor="text1"/>
                <w:sz w:val="24"/>
                <w:szCs w:val="24"/>
              </w:rPr>
              <w:t>5.</w:t>
            </w:r>
          </w:p>
        </w:tc>
        <w:tc>
          <w:tcPr>
            <w:tcW w:w="1017" w:type="dxa"/>
            <w:vMerge w:val="restart"/>
          </w:tcPr>
          <w:p w14:paraId="00703867" w14:textId="77777777" w:rsidR="00C50DF8" w:rsidRPr="00315255" w:rsidRDefault="00C50DF8" w:rsidP="009416BE">
            <w:pPr>
              <w:rPr>
                <w:rFonts w:ascii="Times New Roman" w:hAnsi="Times New Roman"/>
                <w:color w:val="000000" w:themeColor="text1"/>
                <w:sz w:val="24"/>
                <w:szCs w:val="24"/>
              </w:rPr>
            </w:pPr>
          </w:p>
        </w:tc>
        <w:tc>
          <w:tcPr>
            <w:tcW w:w="850" w:type="dxa"/>
          </w:tcPr>
          <w:p w14:paraId="6C308408"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5.1.</w:t>
            </w:r>
          </w:p>
        </w:tc>
        <w:tc>
          <w:tcPr>
            <w:tcW w:w="1418" w:type="dxa"/>
          </w:tcPr>
          <w:p w14:paraId="1C462517"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Savarankiško gyvenimo namų padalinio fasado rekonstrukcija.</w:t>
            </w:r>
          </w:p>
        </w:tc>
        <w:tc>
          <w:tcPr>
            <w:tcW w:w="1276" w:type="dxa"/>
          </w:tcPr>
          <w:p w14:paraId="4A099DE0" w14:textId="63B177E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5.1.1. Socialinių paslaugų gavėjų kambarių atnaujinimas/remontas.</w:t>
            </w:r>
          </w:p>
        </w:tc>
        <w:tc>
          <w:tcPr>
            <w:tcW w:w="1275" w:type="dxa"/>
          </w:tcPr>
          <w:p w14:paraId="6DFA6EE4"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Savarankiško gyvenimo namų padalinio, adresu Energetikų g. 20A, Šiauliai, išorinės sienos rekonstrukcijos.</w:t>
            </w:r>
          </w:p>
        </w:tc>
        <w:tc>
          <w:tcPr>
            <w:tcW w:w="3396" w:type="dxa"/>
          </w:tcPr>
          <w:p w14:paraId="3B7D1CD6" w14:textId="77777777" w:rsidR="00C50DF8" w:rsidRPr="00315255" w:rsidRDefault="00C50DF8" w:rsidP="00747E66">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2022 metų spalio mėnesį pradėti Savarankiško gyvenimo namų padalinio, adresu Energetikų g. 20A, Šiauliai, pastato pietinės ir rytinės sienos fasado remontas. Darbų pabaiga 2022-12-15.</w:t>
            </w:r>
          </w:p>
        </w:tc>
      </w:tr>
      <w:tr w:rsidR="009416BE" w:rsidRPr="00315255" w14:paraId="0D425DBC" w14:textId="77777777" w:rsidTr="004512AB">
        <w:trPr>
          <w:trHeight w:val="518"/>
        </w:trPr>
        <w:tc>
          <w:tcPr>
            <w:tcW w:w="685" w:type="dxa"/>
            <w:vMerge/>
          </w:tcPr>
          <w:p w14:paraId="1A0A1A27" w14:textId="77777777" w:rsidR="00C50DF8" w:rsidRPr="00315255" w:rsidRDefault="00C50DF8" w:rsidP="009416BE">
            <w:pPr>
              <w:rPr>
                <w:rFonts w:ascii="Times New Roman" w:hAnsi="Times New Roman"/>
                <w:b/>
                <w:color w:val="000000" w:themeColor="text1"/>
                <w:sz w:val="24"/>
                <w:szCs w:val="24"/>
              </w:rPr>
            </w:pPr>
          </w:p>
        </w:tc>
        <w:tc>
          <w:tcPr>
            <w:tcW w:w="1017" w:type="dxa"/>
            <w:vMerge/>
          </w:tcPr>
          <w:p w14:paraId="1099FF4C" w14:textId="77777777" w:rsidR="00C50DF8" w:rsidRPr="00315255" w:rsidRDefault="00C50DF8" w:rsidP="009416BE">
            <w:pPr>
              <w:rPr>
                <w:rFonts w:ascii="Times New Roman" w:hAnsi="Times New Roman"/>
                <w:color w:val="000000" w:themeColor="text1"/>
                <w:sz w:val="24"/>
                <w:szCs w:val="24"/>
              </w:rPr>
            </w:pPr>
          </w:p>
        </w:tc>
        <w:tc>
          <w:tcPr>
            <w:tcW w:w="850" w:type="dxa"/>
          </w:tcPr>
          <w:p w14:paraId="7EE3B1C4"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5.2.</w:t>
            </w:r>
          </w:p>
        </w:tc>
        <w:tc>
          <w:tcPr>
            <w:tcW w:w="1418" w:type="dxa"/>
          </w:tcPr>
          <w:p w14:paraId="00279E06"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Įrengti (atnaujinti) globos namų poilsio zonas.</w:t>
            </w:r>
          </w:p>
        </w:tc>
        <w:tc>
          <w:tcPr>
            <w:tcW w:w="1276" w:type="dxa"/>
          </w:tcPr>
          <w:p w14:paraId="0AE5FC5D" w14:textId="2A51CBDC"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5.1.2. Įrengti lauko poilsio ir žaidimų zonas.</w:t>
            </w:r>
          </w:p>
        </w:tc>
        <w:tc>
          <w:tcPr>
            <w:tcW w:w="1275" w:type="dxa"/>
          </w:tcPr>
          <w:p w14:paraId="340F2765"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Įrengtų zonų skaičius.</w:t>
            </w:r>
          </w:p>
        </w:tc>
        <w:tc>
          <w:tcPr>
            <w:tcW w:w="3396" w:type="dxa"/>
          </w:tcPr>
          <w:p w14:paraId="44672AF8" w14:textId="77777777" w:rsidR="00C50DF8" w:rsidRPr="00315255" w:rsidRDefault="00C50DF8" w:rsidP="00747E66">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Lauko žaidimai „kopetėlės“ ir „Jenga“ buvo pritaikyti užimtumo, sporto švenčių metu su globos namų gyventojais.</w:t>
            </w:r>
          </w:p>
          <w:p w14:paraId="44E83C28" w14:textId="1F0682D4" w:rsidR="00C50DF8" w:rsidRDefault="00C50DF8" w:rsidP="00747E66">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Paslaugų gavėjams dovanoti 2 vnt. relaksacijos foteliai.</w:t>
            </w:r>
          </w:p>
          <w:p w14:paraId="7D0EFB93" w14:textId="57D5B291" w:rsidR="00C55AEC" w:rsidRPr="00315255" w:rsidRDefault="00C55AEC" w:rsidP="00747E66">
            <w:pPr>
              <w:jc w:val="both"/>
              <w:rPr>
                <w:rFonts w:ascii="Times New Roman" w:hAnsi="Times New Roman"/>
                <w:color w:val="000000" w:themeColor="text1"/>
                <w:sz w:val="24"/>
                <w:szCs w:val="24"/>
              </w:rPr>
            </w:pPr>
            <w:r>
              <w:rPr>
                <w:rFonts w:ascii="Times New Roman" w:hAnsi="Times New Roman"/>
                <w:color w:val="000000" w:themeColor="text1"/>
                <w:sz w:val="24"/>
                <w:szCs w:val="24"/>
              </w:rPr>
              <w:t>Atnaujintos lauko pavėsinės.</w:t>
            </w:r>
          </w:p>
          <w:p w14:paraId="1C58946A" w14:textId="3C303D51" w:rsidR="00C50DF8" w:rsidRPr="00315255" w:rsidRDefault="006F1A5E" w:rsidP="00747E66">
            <w:pPr>
              <w:jc w:val="both"/>
              <w:rPr>
                <w:rFonts w:ascii="Times New Roman" w:hAnsi="Times New Roman"/>
                <w:color w:val="000000" w:themeColor="text1"/>
                <w:sz w:val="24"/>
                <w:szCs w:val="24"/>
              </w:rPr>
            </w:pPr>
            <w:r>
              <w:rPr>
                <w:rFonts w:ascii="Times New Roman" w:hAnsi="Times New Roman"/>
                <w:color w:val="000000" w:themeColor="text1"/>
                <w:sz w:val="24"/>
                <w:szCs w:val="24"/>
              </w:rPr>
              <w:t>Įrengtas multisensorinis kambarys.</w:t>
            </w:r>
          </w:p>
        </w:tc>
      </w:tr>
      <w:tr w:rsidR="00DE07FE" w:rsidRPr="00315255" w14:paraId="5420EE44" w14:textId="77777777" w:rsidTr="009416BE">
        <w:trPr>
          <w:trHeight w:val="518"/>
        </w:trPr>
        <w:tc>
          <w:tcPr>
            <w:tcW w:w="9917" w:type="dxa"/>
            <w:gridSpan w:val="7"/>
          </w:tcPr>
          <w:p w14:paraId="4612A3C1" w14:textId="77777777" w:rsidR="00C50DF8" w:rsidRPr="00315255" w:rsidRDefault="00C50DF8" w:rsidP="009416BE">
            <w:pPr>
              <w:rPr>
                <w:rFonts w:ascii="Times New Roman" w:hAnsi="Times New Roman"/>
                <w:color w:val="000000" w:themeColor="text1"/>
                <w:sz w:val="24"/>
                <w:szCs w:val="24"/>
              </w:rPr>
            </w:pPr>
            <w:r w:rsidRPr="00315255">
              <w:rPr>
                <w:rFonts w:ascii="Times New Roman" w:eastAsia="Times New Roman" w:hAnsi="Times New Roman"/>
                <w:b/>
                <w:color w:val="000000" w:themeColor="text1"/>
                <w:sz w:val="24"/>
                <w:szCs w:val="24"/>
              </w:rPr>
              <w:t>6 prioritetas – SAVANORYSTĖS SKATINIMAS IR PLĖTRA</w:t>
            </w:r>
          </w:p>
        </w:tc>
      </w:tr>
      <w:tr w:rsidR="009416BE" w:rsidRPr="00315255" w14:paraId="5E7B7D27" w14:textId="77777777" w:rsidTr="004512AB">
        <w:trPr>
          <w:trHeight w:val="1109"/>
        </w:trPr>
        <w:tc>
          <w:tcPr>
            <w:tcW w:w="685" w:type="dxa"/>
            <w:vMerge w:val="restart"/>
          </w:tcPr>
          <w:p w14:paraId="0E6187AA"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6.</w:t>
            </w:r>
          </w:p>
        </w:tc>
        <w:tc>
          <w:tcPr>
            <w:tcW w:w="1017" w:type="dxa"/>
            <w:vMerge w:val="restart"/>
          </w:tcPr>
          <w:p w14:paraId="4E9E39E2"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Skatinti ir plėtoti savanorystės veiklas.</w:t>
            </w:r>
          </w:p>
        </w:tc>
        <w:tc>
          <w:tcPr>
            <w:tcW w:w="850" w:type="dxa"/>
          </w:tcPr>
          <w:p w14:paraId="271F64A0"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6.1.</w:t>
            </w:r>
          </w:p>
        </w:tc>
        <w:tc>
          <w:tcPr>
            <w:tcW w:w="1418" w:type="dxa"/>
          </w:tcPr>
          <w:p w14:paraId="7A641993"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bCs/>
                <w:color w:val="000000" w:themeColor="text1"/>
                <w:sz w:val="24"/>
                <w:szCs w:val="24"/>
              </w:rPr>
              <w:t>Pritraukti savanorius aktyviai dalyvauti Globos namų bendruomenės veikloje</w:t>
            </w:r>
          </w:p>
        </w:tc>
        <w:tc>
          <w:tcPr>
            <w:tcW w:w="1276" w:type="dxa"/>
          </w:tcPr>
          <w:p w14:paraId="6D36193B"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Atlikti kasmetinę SSGG      analizę ir pagal poreikį atnaujinti/koreguoti savanorystės strateginį planą.</w:t>
            </w:r>
          </w:p>
        </w:tc>
        <w:tc>
          <w:tcPr>
            <w:tcW w:w="1275" w:type="dxa"/>
          </w:tcPr>
          <w:p w14:paraId="4F72DDF3"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Periodinis dokumentų atnaujinimas/pildymas.</w:t>
            </w:r>
          </w:p>
        </w:tc>
        <w:tc>
          <w:tcPr>
            <w:tcW w:w="3396" w:type="dxa"/>
          </w:tcPr>
          <w:p w14:paraId="04B99450" w14:textId="620A6C8C" w:rsidR="00C50DF8" w:rsidRPr="00315255" w:rsidRDefault="00E64F9A" w:rsidP="00747E66">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Atnaujintas </w:t>
            </w:r>
            <w:r w:rsidRPr="00E64F9A">
              <w:rPr>
                <w:rFonts w:ascii="Times New Roman" w:hAnsi="Times New Roman"/>
                <w:color w:val="000000" w:themeColor="text1"/>
                <w:sz w:val="24"/>
                <w:szCs w:val="24"/>
              </w:rPr>
              <w:t>savanorystės strateginis planas.</w:t>
            </w:r>
          </w:p>
        </w:tc>
      </w:tr>
      <w:tr w:rsidR="009416BE" w:rsidRPr="00315255" w14:paraId="5CC31DBB" w14:textId="77777777" w:rsidTr="004512AB">
        <w:trPr>
          <w:trHeight w:val="159"/>
        </w:trPr>
        <w:tc>
          <w:tcPr>
            <w:tcW w:w="685" w:type="dxa"/>
            <w:vMerge/>
          </w:tcPr>
          <w:p w14:paraId="427D34EF"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586480A7" w14:textId="77777777" w:rsidR="00C50DF8" w:rsidRPr="00315255" w:rsidRDefault="00C50DF8" w:rsidP="009416BE">
            <w:pPr>
              <w:rPr>
                <w:rFonts w:ascii="Times New Roman" w:hAnsi="Times New Roman"/>
                <w:color w:val="000000" w:themeColor="text1"/>
                <w:sz w:val="24"/>
                <w:szCs w:val="24"/>
              </w:rPr>
            </w:pPr>
          </w:p>
        </w:tc>
        <w:tc>
          <w:tcPr>
            <w:tcW w:w="850" w:type="dxa"/>
            <w:vMerge w:val="restart"/>
          </w:tcPr>
          <w:p w14:paraId="22A8599E"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6.2.</w:t>
            </w:r>
          </w:p>
        </w:tc>
        <w:tc>
          <w:tcPr>
            <w:tcW w:w="1418" w:type="dxa"/>
            <w:vMerge w:val="restart"/>
          </w:tcPr>
          <w:p w14:paraId="2F82B8CC" w14:textId="77777777" w:rsidR="00C50DF8" w:rsidRPr="00315255" w:rsidRDefault="00C50DF8" w:rsidP="009416BE">
            <w:pPr>
              <w:rPr>
                <w:rFonts w:ascii="Times New Roman" w:hAnsi="Times New Roman"/>
                <w:bCs/>
                <w:color w:val="000000" w:themeColor="text1"/>
                <w:sz w:val="24"/>
                <w:szCs w:val="24"/>
              </w:rPr>
            </w:pPr>
            <w:r w:rsidRPr="00315255">
              <w:rPr>
                <w:rFonts w:ascii="Times New Roman" w:hAnsi="Times New Roman"/>
                <w:bCs/>
                <w:color w:val="000000" w:themeColor="text1"/>
                <w:sz w:val="24"/>
                <w:szCs w:val="24"/>
              </w:rPr>
              <w:t>Socialinė-pilietinė veikla</w:t>
            </w:r>
            <w:r w:rsidRPr="00315255">
              <w:rPr>
                <w:rFonts w:ascii="Times New Roman" w:hAnsi="Times New Roman"/>
                <w:b/>
                <w:bCs/>
                <w:color w:val="000000" w:themeColor="text1"/>
                <w:sz w:val="24"/>
                <w:szCs w:val="24"/>
              </w:rPr>
              <w:t xml:space="preserve"> </w:t>
            </w:r>
            <w:r w:rsidRPr="00315255">
              <w:rPr>
                <w:rFonts w:ascii="Times New Roman" w:hAnsi="Times New Roman"/>
                <w:color w:val="000000" w:themeColor="text1"/>
                <w:sz w:val="24"/>
                <w:szCs w:val="24"/>
              </w:rPr>
              <w:t>– mokinių bendruomeniškumą ir praktinius pilietinio (socialinio) dalyvavimo gebėjimus ugdanti veikla.</w:t>
            </w:r>
          </w:p>
        </w:tc>
        <w:tc>
          <w:tcPr>
            <w:tcW w:w="1276" w:type="dxa"/>
          </w:tcPr>
          <w:p w14:paraId="44F83F01"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Naudojantis SKU virtualus kalendorius)  pritraukti savanorius.</w:t>
            </w:r>
          </w:p>
          <w:p w14:paraId="0295DB7D" w14:textId="77777777" w:rsidR="00C50DF8" w:rsidRPr="00315255" w:rsidRDefault="00C50DF8" w:rsidP="009416BE">
            <w:pPr>
              <w:rPr>
                <w:rFonts w:ascii="Times New Roman" w:hAnsi="Times New Roman"/>
                <w:color w:val="000000" w:themeColor="text1"/>
                <w:sz w:val="24"/>
                <w:szCs w:val="24"/>
              </w:rPr>
            </w:pPr>
          </w:p>
        </w:tc>
        <w:tc>
          <w:tcPr>
            <w:tcW w:w="1275" w:type="dxa"/>
          </w:tcPr>
          <w:p w14:paraId="4A1200E2"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Mokinių – savanorių veiklų skaičius per metus.</w:t>
            </w:r>
          </w:p>
        </w:tc>
        <w:tc>
          <w:tcPr>
            <w:tcW w:w="3396" w:type="dxa"/>
          </w:tcPr>
          <w:p w14:paraId="2FB8B9F8" w14:textId="21AD21B2" w:rsidR="00C50DF8" w:rsidRPr="00315255" w:rsidRDefault="00E64F9A" w:rsidP="00747E66">
            <w:pPr>
              <w:jc w:val="both"/>
              <w:rPr>
                <w:rFonts w:ascii="Times New Roman" w:hAnsi="Times New Roman"/>
                <w:color w:val="000000" w:themeColor="text1"/>
                <w:sz w:val="24"/>
                <w:szCs w:val="24"/>
              </w:rPr>
            </w:pPr>
            <w:r w:rsidRPr="00E64F9A">
              <w:rPr>
                <w:rFonts w:ascii="Times New Roman" w:hAnsi="Times New Roman"/>
                <w:color w:val="000000" w:themeColor="text1"/>
                <w:sz w:val="24"/>
                <w:szCs w:val="24"/>
              </w:rPr>
              <w:t xml:space="preserve">Naudojantis SKU kalendoriumi buvo sudarytos </w:t>
            </w:r>
            <w:r>
              <w:rPr>
                <w:rFonts w:ascii="Times New Roman" w:hAnsi="Times New Roman"/>
                <w:color w:val="000000" w:themeColor="text1"/>
                <w:sz w:val="24"/>
                <w:szCs w:val="24"/>
              </w:rPr>
              <w:t xml:space="preserve">3 </w:t>
            </w:r>
            <w:r w:rsidRPr="00E64F9A">
              <w:rPr>
                <w:rFonts w:ascii="Times New Roman" w:hAnsi="Times New Roman"/>
                <w:color w:val="000000" w:themeColor="text1"/>
                <w:sz w:val="24"/>
                <w:szCs w:val="24"/>
              </w:rPr>
              <w:t>ilgalaikės savanorystės</w:t>
            </w:r>
            <w:r>
              <w:rPr>
                <w:rFonts w:ascii="Times New Roman" w:hAnsi="Times New Roman"/>
                <w:color w:val="000000" w:themeColor="text1"/>
                <w:sz w:val="24"/>
                <w:szCs w:val="24"/>
              </w:rPr>
              <w:t xml:space="preserve"> </w:t>
            </w:r>
            <w:r w:rsidRPr="00E64F9A">
              <w:rPr>
                <w:rFonts w:ascii="Times New Roman" w:hAnsi="Times New Roman"/>
                <w:color w:val="000000" w:themeColor="text1"/>
                <w:sz w:val="24"/>
                <w:szCs w:val="24"/>
              </w:rPr>
              <w:t xml:space="preserve">sutartys bei </w:t>
            </w:r>
            <w:r>
              <w:rPr>
                <w:rFonts w:ascii="Times New Roman" w:hAnsi="Times New Roman"/>
                <w:color w:val="000000" w:themeColor="text1"/>
                <w:sz w:val="24"/>
                <w:szCs w:val="24"/>
              </w:rPr>
              <w:t>5</w:t>
            </w:r>
            <w:r w:rsidRPr="00E64F9A">
              <w:rPr>
                <w:rFonts w:ascii="Times New Roman" w:hAnsi="Times New Roman"/>
                <w:color w:val="000000" w:themeColor="text1"/>
                <w:sz w:val="24"/>
                <w:szCs w:val="24"/>
              </w:rPr>
              <w:t xml:space="preserve"> trumpalaikės</w:t>
            </w:r>
            <w:r>
              <w:rPr>
                <w:rFonts w:ascii="Times New Roman" w:hAnsi="Times New Roman"/>
                <w:color w:val="000000" w:themeColor="text1"/>
                <w:sz w:val="24"/>
                <w:szCs w:val="24"/>
              </w:rPr>
              <w:t xml:space="preserve"> </w:t>
            </w:r>
            <w:r w:rsidRPr="00E64F9A">
              <w:rPr>
                <w:rFonts w:ascii="Times New Roman" w:hAnsi="Times New Roman"/>
                <w:color w:val="000000" w:themeColor="text1"/>
                <w:sz w:val="24"/>
                <w:szCs w:val="24"/>
              </w:rPr>
              <w:t xml:space="preserve">savanorystės sutartys. </w:t>
            </w:r>
            <w:r>
              <w:rPr>
                <w:rFonts w:ascii="Times New Roman" w:hAnsi="Times New Roman"/>
                <w:color w:val="000000" w:themeColor="text1"/>
                <w:sz w:val="24"/>
                <w:szCs w:val="24"/>
              </w:rPr>
              <w:t xml:space="preserve"> </w:t>
            </w:r>
            <w:r w:rsidRPr="00E64F9A">
              <w:rPr>
                <w:rFonts w:ascii="Times New Roman" w:hAnsi="Times New Roman"/>
                <w:color w:val="000000" w:themeColor="text1"/>
                <w:sz w:val="24"/>
                <w:szCs w:val="24"/>
              </w:rPr>
              <w:t xml:space="preserve">Įstaigoje savanoriavo Raudonojo kryžiaus organizacijos </w:t>
            </w:r>
            <w:r>
              <w:rPr>
                <w:rFonts w:ascii="Times New Roman" w:hAnsi="Times New Roman"/>
                <w:color w:val="000000" w:themeColor="text1"/>
                <w:sz w:val="24"/>
                <w:szCs w:val="24"/>
              </w:rPr>
              <w:t>savanoriai.</w:t>
            </w:r>
          </w:p>
        </w:tc>
      </w:tr>
      <w:tr w:rsidR="009416BE" w:rsidRPr="00315255" w14:paraId="1B7ECC04" w14:textId="77777777" w:rsidTr="004512AB">
        <w:trPr>
          <w:trHeight w:val="159"/>
        </w:trPr>
        <w:tc>
          <w:tcPr>
            <w:tcW w:w="685" w:type="dxa"/>
            <w:vMerge/>
          </w:tcPr>
          <w:p w14:paraId="44588971"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139D8D38" w14:textId="77777777" w:rsidR="00C50DF8" w:rsidRPr="00315255" w:rsidRDefault="00C50DF8" w:rsidP="009416BE">
            <w:pPr>
              <w:rPr>
                <w:rFonts w:ascii="Times New Roman" w:hAnsi="Times New Roman"/>
                <w:color w:val="000000" w:themeColor="text1"/>
                <w:sz w:val="24"/>
                <w:szCs w:val="24"/>
              </w:rPr>
            </w:pPr>
          </w:p>
        </w:tc>
        <w:tc>
          <w:tcPr>
            <w:tcW w:w="850" w:type="dxa"/>
            <w:vMerge/>
          </w:tcPr>
          <w:p w14:paraId="1E3F56AB" w14:textId="77777777" w:rsidR="00C50DF8" w:rsidRPr="00315255" w:rsidRDefault="00C50DF8" w:rsidP="009416BE">
            <w:pPr>
              <w:rPr>
                <w:rFonts w:ascii="Times New Roman" w:hAnsi="Times New Roman"/>
                <w:color w:val="000000" w:themeColor="text1"/>
                <w:sz w:val="24"/>
                <w:szCs w:val="24"/>
              </w:rPr>
            </w:pPr>
          </w:p>
        </w:tc>
        <w:tc>
          <w:tcPr>
            <w:tcW w:w="1418" w:type="dxa"/>
            <w:vMerge/>
          </w:tcPr>
          <w:p w14:paraId="7EEC8FDF" w14:textId="77777777" w:rsidR="00C50DF8" w:rsidRPr="00315255" w:rsidRDefault="00C50DF8" w:rsidP="009416BE">
            <w:pPr>
              <w:rPr>
                <w:rFonts w:ascii="Times New Roman" w:eastAsia="Times New Roman" w:hAnsi="Times New Roman"/>
                <w:bCs/>
                <w:color w:val="000000" w:themeColor="text1"/>
                <w:sz w:val="24"/>
                <w:szCs w:val="24"/>
              </w:rPr>
            </w:pPr>
          </w:p>
        </w:tc>
        <w:tc>
          <w:tcPr>
            <w:tcW w:w="1276" w:type="dxa"/>
          </w:tcPr>
          <w:p w14:paraId="54584F3A"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Nuotolinio savanoriavimo galimybių sudarymas</w:t>
            </w:r>
          </w:p>
        </w:tc>
        <w:tc>
          <w:tcPr>
            <w:tcW w:w="1275" w:type="dxa"/>
          </w:tcPr>
          <w:p w14:paraId="5AE44F97"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Sudaryta nuotolinio savanoriavimo programa; savanorių skaičius per metus.</w:t>
            </w:r>
          </w:p>
        </w:tc>
        <w:tc>
          <w:tcPr>
            <w:tcW w:w="3396" w:type="dxa"/>
          </w:tcPr>
          <w:p w14:paraId="03CE46CD" w14:textId="09F27844" w:rsidR="00C50DF8" w:rsidRPr="00315255" w:rsidRDefault="00CC7679" w:rsidP="00747E66">
            <w:pPr>
              <w:jc w:val="both"/>
              <w:rPr>
                <w:rFonts w:ascii="Times New Roman" w:hAnsi="Times New Roman"/>
                <w:color w:val="000000" w:themeColor="text1"/>
                <w:sz w:val="24"/>
                <w:szCs w:val="24"/>
              </w:rPr>
            </w:pPr>
            <w:r>
              <w:rPr>
                <w:rFonts w:ascii="Times New Roman" w:hAnsi="Times New Roman"/>
                <w:color w:val="000000" w:themeColor="text1"/>
                <w:sz w:val="24"/>
                <w:szCs w:val="24"/>
              </w:rPr>
              <w:t>Atšaukus ekstremaliąja situacija, savanorystė buvo organizuojamam kontaktiniu būdu.</w:t>
            </w:r>
          </w:p>
        </w:tc>
      </w:tr>
      <w:tr w:rsidR="009416BE" w:rsidRPr="00315255" w14:paraId="3FB2E7DA" w14:textId="77777777" w:rsidTr="004512AB">
        <w:trPr>
          <w:trHeight w:val="159"/>
        </w:trPr>
        <w:tc>
          <w:tcPr>
            <w:tcW w:w="685" w:type="dxa"/>
            <w:vMerge/>
          </w:tcPr>
          <w:p w14:paraId="6A656900" w14:textId="77777777" w:rsidR="00C50DF8" w:rsidRPr="00315255" w:rsidRDefault="00C50DF8" w:rsidP="009416BE">
            <w:pPr>
              <w:rPr>
                <w:rFonts w:ascii="Times New Roman" w:hAnsi="Times New Roman"/>
                <w:color w:val="000000" w:themeColor="text1"/>
                <w:sz w:val="24"/>
                <w:szCs w:val="24"/>
              </w:rPr>
            </w:pPr>
          </w:p>
        </w:tc>
        <w:tc>
          <w:tcPr>
            <w:tcW w:w="1017" w:type="dxa"/>
            <w:vMerge/>
          </w:tcPr>
          <w:p w14:paraId="4F7A2401" w14:textId="77777777" w:rsidR="00C50DF8" w:rsidRPr="00315255" w:rsidRDefault="00C50DF8" w:rsidP="009416BE">
            <w:pPr>
              <w:rPr>
                <w:rFonts w:ascii="Times New Roman" w:hAnsi="Times New Roman"/>
                <w:color w:val="000000" w:themeColor="text1"/>
                <w:sz w:val="24"/>
                <w:szCs w:val="24"/>
              </w:rPr>
            </w:pPr>
          </w:p>
        </w:tc>
        <w:tc>
          <w:tcPr>
            <w:tcW w:w="850" w:type="dxa"/>
          </w:tcPr>
          <w:p w14:paraId="1BC40FA2" w14:textId="35FC90EF"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6.3.</w:t>
            </w:r>
          </w:p>
        </w:tc>
        <w:tc>
          <w:tcPr>
            <w:tcW w:w="1418" w:type="dxa"/>
          </w:tcPr>
          <w:p w14:paraId="4B988873" w14:textId="3550FE8F" w:rsidR="00C50DF8" w:rsidRPr="00315255" w:rsidRDefault="00C50DF8" w:rsidP="009416BE">
            <w:pPr>
              <w:rPr>
                <w:rFonts w:ascii="Times New Roman" w:hAnsi="Times New Roman"/>
                <w:bCs/>
                <w:color w:val="000000" w:themeColor="text1"/>
                <w:sz w:val="24"/>
                <w:szCs w:val="24"/>
              </w:rPr>
            </w:pPr>
            <w:r w:rsidRPr="00315255">
              <w:rPr>
                <w:rFonts w:ascii="Times New Roman" w:hAnsi="Times New Roman"/>
                <w:color w:val="000000" w:themeColor="text1"/>
                <w:sz w:val="24"/>
                <w:szCs w:val="24"/>
              </w:rPr>
              <w:t>Efektyvinti informacijos sklaidą apie savanorystės galimybes globos namuose.</w:t>
            </w:r>
          </w:p>
        </w:tc>
        <w:tc>
          <w:tcPr>
            <w:tcW w:w="1276" w:type="dxa"/>
          </w:tcPr>
          <w:p w14:paraId="35B7925F"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Vykdyti sklaidą Šiaulių mieste, naudojantis informacinėmis technologijomis.</w:t>
            </w:r>
          </w:p>
        </w:tc>
        <w:tc>
          <w:tcPr>
            <w:tcW w:w="1275" w:type="dxa"/>
          </w:tcPr>
          <w:p w14:paraId="5E77243F"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Savanoryste susidomėjusių asmenų skaičius.</w:t>
            </w:r>
          </w:p>
        </w:tc>
        <w:tc>
          <w:tcPr>
            <w:tcW w:w="3396" w:type="dxa"/>
          </w:tcPr>
          <w:p w14:paraId="1BB667A5" w14:textId="70E16A89" w:rsidR="00C50DF8" w:rsidRPr="00315255" w:rsidRDefault="00CC7679" w:rsidP="00747E66">
            <w:pPr>
              <w:jc w:val="both"/>
              <w:rPr>
                <w:rFonts w:ascii="Times New Roman" w:hAnsi="Times New Roman"/>
                <w:color w:val="000000" w:themeColor="text1"/>
                <w:sz w:val="24"/>
                <w:szCs w:val="24"/>
              </w:rPr>
            </w:pPr>
            <w:r w:rsidRPr="00CC7679">
              <w:rPr>
                <w:rFonts w:ascii="Times New Roman" w:hAnsi="Times New Roman"/>
                <w:color w:val="000000" w:themeColor="text1"/>
                <w:sz w:val="24"/>
                <w:szCs w:val="24"/>
              </w:rPr>
              <w:t>202</w:t>
            </w:r>
            <w:r>
              <w:rPr>
                <w:rFonts w:ascii="Times New Roman" w:hAnsi="Times New Roman"/>
                <w:color w:val="000000" w:themeColor="text1"/>
                <w:sz w:val="24"/>
                <w:szCs w:val="24"/>
              </w:rPr>
              <w:t>2</w:t>
            </w:r>
            <w:r w:rsidRPr="00CC7679">
              <w:rPr>
                <w:rFonts w:ascii="Times New Roman" w:hAnsi="Times New Roman"/>
                <w:color w:val="000000" w:themeColor="text1"/>
                <w:sz w:val="24"/>
                <w:szCs w:val="24"/>
              </w:rPr>
              <w:t xml:space="preserve"> m. dėl savanorystės Šiaulių miesto</w:t>
            </w:r>
            <w:r>
              <w:rPr>
                <w:rFonts w:ascii="Times New Roman" w:hAnsi="Times New Roman"/>
                <w:color w:val="000000" w:themeColor="text1"/>
                <w:sz w:val="24"/>
                <w:szCs w:val="24"/>
              </w:rPr>
              <w:t xml:space="preserve"> </w:t>
            </w:r>
            <w:r w:rsidRPr="00CC7679">
              <w:rPr>
                <w:rFonts w:ascii="Times New Roman" w:hAnsi="Times New Roman"/>
                <w:color w:val="000000" w:themeColor="text1"/>
                <w:sz w:val="24"/>
                <w:szCs w:val="24"/>
              </w:rPr>
              <w:t xml:space="preserve">savivaldybės globos namuose kreipėsi </w:t>
            </w:r>
            <w:r>
              <w:rPr>
                <w:rFonts w:ascii="Times New Roman" w:hAnsi="Times New Roman"/>
                <w:color w:val="000000" w:themeColor="text1"/>
                <w:sz w:val="24"/>
                <w:szCs w:val="24"/>
              </w:rPr>
              <w:t>21</w:t>
            </w:r>
            <w:r w:rsidRPr="00CC7679">
              <w:rPr>
                <w:rFonts w:ascii="Times New Roman" w:hAnsi="Times New Roman"/>
                <w:color w:val="000000" w:themeColor="text1"/>
                <w:sz w:val="24"/>
                <w:szCs w:val="24"/>
              </w:rPr>
              <w:t xml:space="preserve"> asm</w:t>
            </w:r>
            <w:r>
              <w:rPr>
                <w:rFonts w:ascii="Times New Roman" w:hAnsi="Times New Roman"/>
                <w:color w:val="000000" w:themeColor="text1"/>
                <w:sz w:val="24"/>
                <w:szCs w:val="24"/>
              </w:rPr>
              <w:t>uo.</w:t>
            </w:r>
          </w:p>
        </w:tc>
      </w:tr>
      <w:tr w:rsidR="009416BE" w:rsidRPr="00315255" w14:paraId="31131239" w14:textId="77777777" w:rsidTr="004512AB">
        <w:trPr>
          <w:trHeight w:val="159"/>
        </w:trPr>
        <w:tc>
          <w:tcPr>
            <w:tcW w:w="685" w:type="dxa"/>
            <w:vMerge/>
          </w:tcPr>
          <w:p w14:paraId="4D7577E7" w14:textId="77777777" w:rsidR="00C50DF8" w:rsidRPr="00315255" w:rsidRDefault="00C50DF8" w:rsidP="009416BE">
            <w:pPr>
              <w:rPr>
                <w:rFonts w:ascii="Times New Roman" w:hAnsi="Times New Roman"/>
                <w:b/>
                <w:color w:val="000000" w:themeColor="text1"/>
                <w:sz w:val="24"/>
                <w:szCs w:val="24"/>
              </w:rPr>
            </w:pPr>
          </w:p>
        </w:tc>
        <w:tc>
          <w:tcPr>
            <w:tcW w:w="1017" w:type="dxa"/>
            <w:vMerge/>
          </w:tcPr>
          <w:p w14:paraId="2E85AD5D" w14:textId="77777777" w:rsidR="00C50DF8" w:rsidRPr="00315255" w:rsidRDefault="00C50DF8" w:rsidP="009416BE">
            <w:pPr>
              <w:rPr>
                <w:rFonts w:ascii="Times New Roman" w:hAnsi="Times New Roman"/>
                <w:color w:val="000000" w:themeColor="text1"/>
                <w:sz w:val="24"/>
                <w:szCs w:val="24"/>
              </w:rPr>
            </w:pPr>
          </w:p>
        </w:tc>
        <w:tc>
          <w:tcPr>
            <w:tcW w:w="850" w:type="dxa"/>
          </w:tcPr>
          <w:p w14:paraId="59589775" w14:textId="7F4296B3"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6.4.</w:t>
            </w:r>
          </w:p>
        </w:tc>
        <w:tc>
          <w:tcPr>
            <w:tcW w:w="1418" w:type="dxa"/>
          </w:tcPr>
          <w:p w14:paraId="36B75911" w14:textId="389C60AA"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Teorinių žinių bei praktinės patirties įgijimas,  vykdant savanorystės veiklas globos namuose.</w:t>
            </w:r>
          </w:p>
        </w:tc>
        <w:tc>
          <w:tcPr>
            <w:tcW w:w="1276" w:type="dxa"/>
          </w:tcPr>
          <w:p w14:paraId="32E0BACB"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Dalyvauti savanorius priimančių įstaigų mokymuose.</w:t>
            </w:r>
          </w:p>
        </w:tc>
        <w:tc>
          <w:tcPr>
            <w:tcW w:w="1275" w:type="dxa"/>
          </w:tcPr>
          <w:p w14:paraId="726ABA83"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Mokymų skaičius per metus.</w:t>
            </w:r>
          </w:p>
        </w:tc>
        <w:tc>
          <w:tcPr>
            <w:tcW w:w="3396" w:type="dxa"/>
          </w:tcPr>
          <w:p w14:paraId="11AA1E4B" w14:textId="77777777" w:rsidR="00C50DF8" w:rsidRPr="00747E66" w:rsidRDefault="00747E66" w:rsidP="00747E66">
            <w:pPr>
              <w:jc w:val="both"/>
              <w:rPr>
                <w:rFonts w:ascii="Times New Roman" w:eastAsia="Times New Roman" w:hAnsi="Times New Roman"/>
                <w:color w:val="000000" w:themeColor="text1"/>
                <w:sz w:val="24"/>
                <w:szCs w:val="24"/>
              </w:rPr>
            </w:pPr>
            <w:r w:rsidRPr="00747E66">
              <w:rPr>
                <w:rFonts w:ascii="Times New Roman" w:eastAsia="Times New Roman" w:hAnsi="Times New Roman"/>
                <w:color w:val="000000" w:themeColor="text1"/>
                <w:sz w:val="24"/>
                <w:szCs w:val="24"/>
              </w:rPr>
              <w:t>2022 metais dalyvauta mokymuose:</w:t>
            </w:r>
          </w:p>
          <w:p w14:paraId="25882C5B" w14:textId="5CD5C0EF" w:rsidR="00747E66" w:rsidRDefault="00747E66" w:rsidP="00747E66">
            <w:pPr>
              <w:pStyle w:val="Sraopastraipa"/>
              <w:numPr>
                <w:ilvl w:val="0"/>
                <w:numId w:val="35"/>
              </w:numPr>
              <w:spacing w:before="0" w:beforeAutospacing="0"/>
              <w:jc w:val="both"/>
              <w:rPr>
                <w:rFonts w:cstheme="minorBidi"/>
                <w:color w:val="000000" w:themeColor="text1"/>
                <w:lang w:eastAsia="en-US"/>
              </w:rPr>
            </w:pPr>
            <w:r w:rsidRPr="00747E66">
              <w:rPr>
                <w:color w:val="000000" w:themeColor="text1"/>
              </w:rPr>
              <w:t>"Savanorystė - išnaudojimas ar būdas augti". Organizatoriai</w:t>
            </w:r>
            <w:r w:rsidRPr="00747E66">
              <w:rPr>
                <w:rFonts w:cstheme="minorBidi"/>
                <w:color w:val="000000" w:themeColor="text1"/>
                <w:lang w:eastAsia="en-US"/>
              </w:rPr>
              <w:t xml:space="preserve"> Lietuvos jaunimo organizacijų taryba.</w:t>
            </w:r>
          </w:p>
          <w:p w14:paraId="03821959" w14:textId="3E2DE2BF" w:rsidR="00747E66" w:rsidRPr="003C777C" w:rsidRDefault="00747E66" w:rsidP="003C777C">
            <w:pPr>
              <w:pStyle w:val="Sraopastraipa"/>
              <w:numPr>
                <w:ilvl w:val="0"/>
                <w:numId w:val="35"/>
              </w:numPr>
              <w:spacing w:before="0" w:beforeAutospacing="0"/>
              <w:jc w:val="both"/>
              <w:rPr>
                <w:rFonts w:cstheme="minorBidi"/>
                <w:color w:val="000000" w:themeColor="text1"/>
                <w:lang w:eastAsia="en-US"/>
              </w:rPr>
            </w:pPr>
            <w:r>
              <w:rPr>
                <w:rFonts w:cstheme="minorBidi"/>
                <w:color w:val="000000" w:themeColor="text1"/>
                <w:lang w:eastAsia="en-US"/>
              </w:rPr>
              <w:t xml:space="preserve">Priimančių organizacijų mokymų ciklas. 2022m. sausio 19-birželio 8d. </w:t>
            </w:r>
          </w:p>
        </w:tc>
      </w:tr>
      <w:tr w:rsidR="00DE07FE" w:rsidRPr="00315255" w14:paraId="24D212C6" w14:textId="77777777" w:rsidTr="009416BE">
        <w:trPr>
          <w:trHeight w:val="159"/>
        </w:trPr>
        <w:tc>
          <w:tcPr>
            <w:tcW w:w="9917" w:type="dxa"/>
            <w:gridSpan w:val="7"/>
          </w:tcPr>
          <w:p w14:paraId="43AED299" w14:textId="77777777" w:rsidR="00C50DF8" w:rsidRPr="00315255" w:rsidRDefault="00C50DF8" w:rsidP="009416BE">
            <w:pPr>
              <w:rPr>
                <w:rFonts w:ascii="Times New Roman" w:eastAsia="Times New Roman" w:hAnsi="Times New Roman"/>
                <w:color w:val="000000" w:themeColor="text1"/>
                <w:sz w:val="24"/>
                <w:szCs w:val="24"/>
              </w:rPr>
            </w:pPr>
            <w:r w:rsidRPr="00315255">
              <w:rPr>
                <w:rFonts w:ascii="Times New Roman" w:eastAsia="Times New Roman" w:hAnsi="Times New Roman"/>
                <w:b/>
                <w:color w:val="000000" w:themeColor="text1"/>
                <w:sz w:val="24"/>
                <w:szCs w:val="24"/>
              </w:rPr>
              <w:t>7 prioritetas – SOCIALINĖS ATSAKOMYBĖS, APLINKOS SAUGOJIMO BEI TVARUMO ĮGYVENDINIMAS.</w:t>
            </w:r>
          </w:p>
        </w:tc>
      </w:tr>
      <w:tr w:rsidR="009416BE" w:rsidRPr="00315255" w14:paraId="62FE3D8F" w14:textId="77777777" w:rsidTr="004512AB">
        <w:trPr>
          <w:trHeight w:val="159"/>
        </w:trPr>
        <w:tc>
          <w:tcPr>
            <w:tcW w:w="685" w:type="dxa"/>
            <w:vMerge w:val="restart"/>
          </w:tcPr>
          <w:p w14:paraId="2A26EB94" w14:textId="77777777" w:rsidR="00C50DF8" w:rsidRPr="00315255" w:rsidRDefault="00C50DF8" w:rsidP="009416BE">
            <w:pPr>
              <w:rPr>
                <w:rFonts w:ascii="Times New Roman" w:hAnsi="Times New Roman"/>
                <w:b/>
                <w:color w:val="000000" w:themeColor="text1"/>
                <w:sz w:val="24"/>
                <w:szCs w:val="24"/>
              </w:rPr>
            </w:pPr>
            <w:r w:rsidRPr="00315255">
              <w:rPr>
                <w:rFonts w:ascii="Times New Roman" w:hAnsi="Times New Roman"/>
                <w:color w:val="000000" w:themeColor="text1"/>
                <w:sz w:val="24"/>
                <w:szCs w:val="24"/>
              </w:rPr>
              <w:t>7.</w:t>
            </w:r>
          </w:p>
        </w:tc>
        <w:tc>
          <w:tcPr>
            <w:tcW w:w="1017" w:type="dxa"/>
            <w:vMerge w:val="restart"/>
          </w:tcPr>
          <w:p w14:paraId="322868B4"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7.1.Socialinės atsakomybės, aplinkos saugojimo bei tvarumo skatinimas</w:t>
            </w:r>
          </w:p>
        </w:tc>
        <w:tc>
          <w:tcPr>
            <w:tcW w:w="850" w:type="dxa"/>
          </w:tcPr>
          <w:p w14:paraId="5345965C"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7.1.</w:t>
            </w:r>
          </w:p>
        </w:tc>
        <w:tc>
          <w:tcPr>
            <w:tcW w:w="1418" w:type="dxa"/>
          </w:tcPr>
          <w:p w14:paraId="2FA62083" w14:textId="77777777" w:rsidR="00C50DF8" w:rsidRPr="00315255" w:rsidRDefault="00C50DF8" w:rsidP="009416BE">
            <w:pPr>
              <w:rPr>
                <w:rFonts w:ascii="Times New Roman" w:eastAsia="Times New Roman" w:hAnsi="Times New Roman"/>
                <w:color w:val="000000" w:themeColor="text1"/>
                <w:sz w:val="24"/>
                <w:szCs w:val="24"/>
              </w:rPr>
            </w:pPr>
            <w:r w:rsidRPr="00315255">
              <w:rPr>
                <w:rFonts w:ascii="Times New Roman" w:hAnsi="Times New Roman"/>
                <w:color w:val="000000" w:themeColor="text1"/>
                <w:sz w:val="24"/>
                <w:szCs w:val="24"/>
              </w:rPr>
              <w:t>Skatinti efektyvų išteklių naudojimą (vanduo, elektra, kuras, popierius ir kt.).</w:t>
            </w:r>
          </w:p>
        </w:tc>
        <w:tc>
          <w:tcPr>
            <w:tcW w:w="1276" w:type="dxa"/>
          </w:tcPr>
          <w:p w14:paraId="133A1A4F" w14:textId="77777777" w:rsidR="00C50DF8" w:rsidRPr="00315255" w:rsidRDefault="00C50DF8" w:rsidP="009416BE">
            <w:pPr>
              <w:rPr>
                <w:rFonts w:ascii="Times New Roman" w:eastAsia="Times New Roman" w:hAnsi="Times New Roman"/>
                <w:color w:val="000000" w:themeColor="text1"/>
                <w:sz w:val="24"/>
                <w:szCs w:val="24"/>
              </w:rPr>
            </w:pPr>
            <w:r w:rsidRPr="00315255">
              <w:rPr>
                <w:rFonts w:ascii="Times New Roman" w:hAnsi="Times New Roman"/>
                <w:color w:val="000000" w:themeColor="text1"/>
                <w:sz w:val="24"/>
                <w:szCs w:val="24"/>
              </w:rPr>
              <w:t>Supažindinti su efektyvaus išteklių naudojimo principais.</w:t>
            </w:r>
          </w:p>
        </w:tc>
        <w:tc>
          <w:tcPr>
            <w:tcW w:w="1275" w:type="dxa"/>
          </w:tcPr>
          <w:p w14:paraId="370FFE93"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Efektyvus išteklių naudojimas.</w:t>
            </w:r>
          </w:p>
        </w:tc>
        <w:tc>
          <w:tcPr>
            <w:tcW w:w="3396" w:type="dxa"/>
          </w:tcPr>
          <w:p w14:paraId="7BA617E1" w14:textId="51A2B2D3" w:rsidR="00C50DF8" w:rsidRPr="00315255" w:rsidRDefault="00C50DF8" w:rsidP="003C777C">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 xml:space="preserve">Parengtos Šiaulių miesto savivaldybės </w:t>
            </w:r>
            <w:r w:rsidR="003C777C">
              <w:rPr>
                <w:rFonts w:ascii="Times New Roman" w:hAnsi="Times New Roman"/>
                <w:color w:val="000000" w:themeColor="text1"/>
                <w:sz w:val="24"/>
                <w:szCs w:val="24"/>
              </w:rPr>
              <w:t>BĮ</w:t>
            </w:r>
            <w:r w:rsidRPr="00315255">
              <w:rPr>
                <w:rFonts w:ascii="Times New Roman" w:hAnsi="Times New Roman"/>
                <w:color w:val="000000" w:themeColor="text1"/>
                <w:sz w:val="24"/>
                <w:szCs w:val="24"/>
              </w:rPr>
              <w:t xml:space="preserve"> 2022-2023 m. energijos išlaidų mažinimo priemonės:</w:t>
            </w:r>
          </w:p>
          <w:p w14:paraId="4521570B" w14:textId="62353B8A" w:rsidR="00C50DF8" w:rsidRPr="00315255" w:rsidRDefault="00C50DF8" w:rsidP="003C777C">
            <w:pPr>
              <w:pStyle w:val="Sraopastraipa"/>
              <w:numPr>
                <w:ilvl w:val="0"/>
                <w:numId w:val="21"/>
              </w:numPr>
              <w:spacing w:before="0" w:beforeAutospacing="0"/>
              <w:jc w:val="both"/>
              <w:rPr>
                <w:rFonts w:eastAsia="Calibri"/>
                <w:color w:val="000000" w:themeColor="text1"/>
              </w:rPr>
            </w:pPr>
            <w:r w:rsidRPr="00315255">
              <w:rPr>
                <w:rFonts w:eastAsia="Calibri"/>
                <w:color w:val="000000" w:themeColor="text1"/>
              </w:rPr>
              <w:t>Įstaigos apšvietimas modernizuotas į LED apšvietimą, vietoj taupančiųjų liuminsencinių lempučių. Šis LED apšvietimas 3 kartus mažiau suvartoja elektros energijos, taip pat sumažintas veikiančių šviestuvų kiekis ir nakties metu naudojamas, tik esant poreikiui.</w:t>
            </w:r>
          </w:p>
          <w:p w14:paraId="73D75CE3" w14:textId="77777777" w:rsidR="00C50DF8" w:rsidRDefault="00C50DF8" w:rsidP="003C777C">
            <w:pPr>
              <w:pStyle w:val="Sraopastraipa"/>
              <w:numPr>
                <w:ilvl w:val="0"/>
                <w:numId w:val="21"/>
              </w:numPr>
              <w:spacing w:before="0" w:beforeAutospacing="0"/>
              <w:jc w:val="both"/>
              <w:rPr>
                <w:rFonts w:eastAsia="Calibri"/>
                <w:color w:val="000000" w:themeColor="text1"/>
              </w:rPr>
            </w:pPr>
            <w:r w:rsidRPr="00315255">
              <w:rPr>
                <w:rFonts w:eastAsia="Calibri"/>
                <w:color w:val="000000" w:themeColor="text1"/>
              </w:rPr>
              <w:t>Įstaiga nuo 2022 m. sausio mėnesio vykdo elektros energijos taupymo programą.  Lyginant vienerių metų laikotarpį (2021 m. ir 2022 m.) elektros energijos suvartojimo kiekis sumažėjo 26 proc.</w:t>
            </w:r>
          </w:p>
          <w:p w14:paraId="25F0FC2D" w14:textId="56206897" w:rsidR="006649E2" w:rsidRPr="006649E2" w:rsidRDefault="006649E2" w:rsidP="003C777C">
            <w:pPr>
              <w:pStyle w:val="Sraopastraipa"/>
              <w:numPr>
                <w:ilvl w:val="0"/>
                <w:numId w:val="21"/>
              </w:numPr>
              <w:jc w:val="both"/>
              <w:rPr>
                <w:rFonts w:eastAsia="Calibri"/>
                <w:color w:val="000000" w:themeColor="text1"/>
              </w:rPr>
            </w:pPr>
            <w:r>
              <w:rPr>
                <w:rFonts w:eastAsia="Calibri"/>
                <w:color w:val="000000" w:themeColor="text1"/>
              </w:rPr>
              <w:t>Įstaigos administracijos</w:t>
            </w:r>
            <w:r w:rsidRPr="006649E2">
              <w:rPr>
                <w:rFonts w:eastAsia="Calibri"/>
                <w:color w:val="000000" w:themeColor="text1"/>
              </w:rPr>
              <w:t xml:space="preserve"> darbo pabaigoje</w:t>
            </w:r>
            <w:r>
              <w:rPr>
                <w:rFonts w:eastAsia="Calibri"/>
                <w:color w:val="000000" w:themeColor="text1"/>
              </w:rPr>
              <w:t xml:space="preserve"> </w:t>
            </w:r>
            <w:r w:rsidRPr="006649E2">
              <w:rPr>
                <w:rFonts w:eastAsia="Calibri"/>
                <w:color w:val="000000" w:themeColor="text1"/>
              </w:rPr>
              <w:t>išjungi</w:t>
            </w:r>
            <w:r>
              <w:rPr>
                <w:rFonts w:eastAsia="Calibri"/>
                <w:color w:val="000000" w:themeColor="text1"/>
              </w:rPr>
              <w:t>ami</w:t>
            </w:r>
            <w:r w:rsidRPr="006649E2">
              <w:rPr>
                <w:rFonts w:eastAsia="Calibri"/>
                <w:color w:val="000000" w:themeColor="text1"/>
              </w:rPr>
              <w:t xml:space="preserve"> – kompiuteriai, kopijavimo</w:t>
            </w:r>
            <w:r>
              <w:rPr>
                <w:rFonts w:eastAsia="Calibri"/>
                <w:color w:val="000000" w:themeColor="text1"/>
              </w:rPr>
              <w:t xml:space="preserve"> </w:t>
            </w:r>
            <w:r w:rsidRPr="006649E2">
              <w:rPr>
                <w:rFonts w:eastAsia="Calibri"/>
                <w:color w:val="000000" w:themeColor="text1"/>
              </w:rPr>
              <w:t>aparatai</w:t>
            </w:r>
            <w:r>
              <w:rPr>
                <w:rFonts w:eastAsia="Calibri"/>
                <w:color w:val="000000" w:themeColor="text1"/>
              </w:rPr>
              <w:t xml:space="preserve"> </w:t>
            </w:r>
            <w:r w:rsidRPr="006649E2">
              <w:rPr>
                <w:rFonts w:eastAsia="Calibri"/>
                <w:color w:val="000000" w:themeColor="text1"/>
              </w:rPr>
              <w:t>ir pan.;</w:t>
            </w:r>
          </w:p>
          <w:p w14:paraId="17D57734" w14:textId="77777777" w:rsidR="006649E2" w:rsidRDefault="006649E2" w:rsidP="003C777C">
            <w:pPr>
              <w:pStyle w:val="Sraopastraipa"/>
              <w:numPr>
                <w:ilvl w:val="0"/>
                <w:numId w:val="21"/>
              </w:numPr>
              <w:jc w:val="both"/>
              <w:rPr>
                <w:rFonts w:eastAsia="Calibri"/>
                <w:color w:val="000000" w:themeColor="text1"/>
              </w:rPr>
            </w:pPr>
            <w:r w:rsidRPr="006649E2">
              <w:rPr>
                <w:rFonts w:eastAsia="Calibri"/>
                <w:color w:val="000000" w:themeColor="text1"/>
              </w:rPr>
              <w:t>Popierinių dokumentų, prezentacijų</w:t>
            </w:r>
            <w:r>
              <w:rPr>
                <w:rFonts w:eastAsia="Calibri"/>
                <w:color w:val="000000" w:themeColor="text1"/>
              </w:rPr>
              <w:t xml:space="preserve"> </w:t>
            </w:r>
            <w:r w:rsidRPr="006649E2">
              <w:rPr>
                <w:rFonts w:eastAsia="Calibri"/>
                <w:color w:val="000000" w:themeColor="text1"/>
              </w:rPr>
              <w:t>atsisakymas, perkeliant juos į elektronines</w:t>
            </w:r>
            <w:r>
              <w:rPr>
                <w:rFonts w:eastAsia="Calibri"/>
                <w:color w:val="000000" w:themeColor="text1"/>
              </w:rPr>
              <w:t xml:space="preserve"> </w:t>
            </w:r>
            <w:r w:rsidRPr="006649E2">
              <w:rPr>
                <w:rFonts w:eastAsia="Calibri"/>
                <w:color w:val="000000" w:themeColor="text1"/>
              </w:rPr>
              <w:t>laikmenas;</w:t>
            </w:r>
          </w:p>
          <w:p w14:paraId="42324ABA" w14:textId="77777777" w:rsidR="006649E2" w:rsidRDefault="001277A9" w:rsidP="003C777C">
            <w:pPr>
              <w:pStyle w:val="Sraopastraipa"/>
              <w:numPr>
                <w:ilvl w:val="0"/>
                <w:numId w:val="21"/>
              </w:numPr>
              <w:jc w:val="both"/>
              <w:rPr>
                <w:rFonts w:eastAsia="Calibri"/>
                <w:color w:val="000000" w:themeColor="text1"/>
              </w:rPr>
            </w:pPr>
            <w:r w:rsidRPr="001277A9">
              <w:rPr>
                <w:rFonts w:eastAsia="Calibri"/>
                <w:color w:val="000000" w:themeColor="text1"/>
              </w:rPr>
              <w:t>Spausdinant dokumentams naudo</w:t>
            </w:r>
            <w:r>
              <w:rPr>
                <w:rFonts w:eastAsia="Calibri"/>
                <w:color w:val="000000" w:themeColor="text1"/>
              </w:rPr>
              <w:t>jamas</w:t>
            </w:r>
            <w:r w:rsidRPr="001277A9">
              <w:rPr>
                <w:rFonts w:eastAsia="Calibri"/>
                <w:color w:val="000000" w:themeColor="text1"/>
              </w:rPr>
              <w:t xml:space="preserve"> dvipus</w:t>
            </w:r>
            <w:r>
              <w:rPr>
                <w:rFonts w:eastAsia="Calibri"/>
                <w:color w:val="000000" w:themeColor="text1"/>
              </w:rPr>
              <w:t xml:space="preserve">is </w:t>
            </w:r>
            <w:r w:rsidRPr="001277A9">
              <w:rPr>
                <w:rFonts w:eastAsia="Calibri"/>
                <w:color w:val="000000" w:themeColor="text1"/>
              </w:rPr>
              <w:t>spaudos būd</w:t>
            </w:r>
            <w:r>
              <w:rPr>
                <w:rFonts w:eastAsia="Calibri"/>
                <w:color w:val="000000" w:themeColor="text1"/>
              </w:rPr>
              <w:t>as, jei to nereikalauja dokumentų rengimo taisyklės.</w:t>
            </w:r>
          </w:p>
          <w:p w14:paraId="00787F7D" w14:textId="341DE193" w:rsidR="001277A9" w:rsidRDefault="001277A9" w:rsidP="003C777C">
            <w:pPr>
              <w:pStyle w:val="Sraopastraipa"/>
              <w:numPr>
                <w:ilvl w:val="0"/>
                <w:numId w:val="21"/>
              </w:numPr>
              <w:jc w:val="both"/>
              <w:rPr>
                <w:rFonts w:eastAsia="Calibri"/>
                <w:color w:val="000000" w:themeColor="text1"/>
              </w:rPr>
            </w:pPr>
            <w:r w:rsidRPr="001277A9">
              <w:rPr>
                <w:rFonts w:eastAsia="Calibri"/>
                <w:color w:val="000000" w:themeColor="text1"/>
              </w:rPr>
              <w:t>Informacijos siuntimas elektroniniu paštu,</w:t>
            </w:r>
            <w:r>
              <w:rPr>
                <w:rFonts w:eastAsia="Calibri"/>
                <w:color w:val="000000" w:themeColor="text1"/>
              </w:rPr>
              <w:t xml:space="preserve"> </w:t>
            </w:r>
            <w:r w:rsidRPr="001277A9">
              <w:rPr>
                <w:rFonts w:eastAsia="Calibri"/>
                <w:color w:val="000000" w:themeColor="text1"/>
              </w:rPr>
              <w:t>vietoj popierinių dokumentų;</w:t>
            </w:r>
          </w:p>
          <w:p w14:paraId="22A90834" w14:textId="2F39F88C" w:rsidR="00723EC9" w:rsidRDefault="00723EC9" w:rsidP="003C777C">
            <w:pPr>
              <w:pStyle w:val="Sraopastraipa"/>
              <w:numPr>
                <w:ilvl w:val="0"/>
                <w:numId w:val="21"/>
              </w:numPr>
              <w:jc w:val="both"/>
              <w:rPr>
                <w:rFonts w:eastAsia="Calibri"/>
                <w:color w:val="000000" w:themeColor="text1"/>
              </w:rPr>
            </w:pPr>
            <w:r>
              <w:rPr>
                <w:rFonts w:eastAsia="Calibri"/>
                <w:color w:val="000000" w:themeColor="text1"/>
              </w:rPr>
              <w:lastRenderedPageBreak/>
              <w:t>Įstaigos</w:t>
            </w:r>
            <w:r w:rsidRPr="00723EC9">
              <w:rPr>
                <w:rFonts w:eastAsia="Calibri"/>
                <w:color w:val="000000" w:themeColor="text1"/>
              </w:rPr>
              <w:t xml:space="preserve"> technikos atidavimas saugiam perdirbimui/utilizavimui</w:t>
            </w:r>
            <w:r>
              <w:rPr>
                <w:rFonts w:eastAsia="Calibri"/>
                <w:color w:val="000000" w:themeColor="text1"/>
              </w:rPr>
              <w:t>.</w:t>
            </w:r>
          </w:p>
          <w:p w14:paraId="2B15161E" w14:textId="663E118D" w:rsidR="00194C7C" w:rsidRPr="00723EC9" w:rsidRDefault="00194C7C" w:rsidP="003C777C">
            <w:pPr>
              <w:pStyle w:val="Sraopastraipa"/>
              <w:numPr>
                <w:ilvl w:val="0"/>
                <w:numId w:val="21"/>
              </w:numPr>
              <w:jc w:val="both"/>
              <w:rPr>
                <w:rFonts w:eastAsia="Calibri"/>
                <w:color w:val="000000" w:themeColor="text1"/>
              </w:rPr>
            </w:pPr>
            <w:r>
              <w:rPr>
                <w:rFonts w:eastAsia="Calibri"/>
                <w:color w:val="000000" w:themeColor="text1"/>
              </w:rPr>
              <w:t>Atliekų rūšiavimas.</w:t>
            </w:r>
          </w:p>
        </w:tc>
      </w:tr>
      <w:tr w:rsidR="009416BE" w:rsidRPr="00315255" w14:paraId="1604E9DB" w14:textId="77777777" w:rsidTr="004512AB">
        <w:trPr>
          <w:trHeight w:val="159"/>
        </w:trPr>
        <w:tc>
          <w:tcPr>
            <w:tcW w:w="685" w:type="dxa"/>
            <w:vMerge/>
          </w:tcPr>
          <w:p w14:paraId="4E8C8DC9" w14:textId="77777777" w:rsidR="00C50DF8" w:rsidRPr="00315255" w:rsidRDefault="00C50DF8" w:rsidP="009416BE">
            <w:pPr>
              <w:ind w:left="357"/>
              <w:rPr>
                <w:rFonts w:ascii="Times New Roman" w:hAnsi="Times New Roman"/>
                <w:color w:val="000000" w:themeColor="text1"/>
                <w:sz w:val="24"/>
                <w:szCs w:val="24"/>
              </w:rPr>
            </w:pPr>
          </w:p>
        </w:tc>
        <w:tc>
          <w:tcPr>
            <w:tcW w:w="1017" w:type="dxa"/>
            <w:vMerge/>
          </w:tcPr>
          <w:p w14:paraId="01283502" w14:textId="77777777" w:rsidR="00C50DF8" w:rsidRPr="00315255" w:rsidRDefault="00C50DF8" w:rsidP="009416BE">
            <w:pPr>
              <w:ind w:left="357"/>
              <w:rPr>
                <w:rFonts w:ascii="Times New Roman" w:hAnsi="Times New Roman"/>
                <w:color w:val="000000" w:themeColor="text1"/>
                <w:sz w:val="24"/>
                <w:szCs w:val="24"/>
              </w:rPr>
            </w:pPr>
          </w:p>
        </w:tc>
        <w:tc>
          <w:tcPr>
            <w:tcW w:w="850" w:type="dxa"/>
          </w:tcPr>
          <w:p w14:paraId="7E865129"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7.2.</w:t>
            </w:r>
          </w:p>
        </w:tc>
        <w:tc>
          <w:tcPr>
            <w:tcW w:w="1418" w:type="dxa"/>
          </w:tcPr>
          <w:p w14:paraId="01E47E05"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Užtikrinti tinkamą</w:t>
            </w:r>
          </w:p>
          <w:p w14:paraId="35C34907"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medicininių atliekų surinkimą, laikymą ir išvežimą.</w:t>
            </w:r>
          </w:p>
        </w:tc>
        <w:tc>
          <w:tcPr>
            <w:tcW w:w="1276" w:type="dxa"/>
          </w:tcPr>
          <w:p w14:paraId="1FD568C4"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Sudarytos sutartys su medicininių atliekų surinkimo įmone.</w:t>
            </w:r>
          </w:p>
        </w:tc>
        <w:tc>
          <w:tcPr>
            <w:tcW w:w="1275" w:type="dxa"/>
          </w:tcPr>
          <w:p w14:paraId="5920DBCD" w14:textId="77777777" w:rsidR="00C50DF8" w:rsidRPr="00315255" w:rsidRDefault="00C50DF8" w:rsidP="009416BE">
            <w:pPr>
              <w:rPr>
                <w:rFonts w:ascii="Times New Roman" w:hAnsi="Times New Roman"/>
                <w:color w:val="000000" w:themeColor="text1"/>
                <w:sz w:val="24"/>
                <w:szCs w:val="24"/>
              </w:rPr>
            </w:pPr>
            <w:r w:rsidRPr="00315255">
              <w:rPr>
                <w:rFonts w:ascii="Times New Roman" w:hAnsi="Times New Roman"/>
                <w:color w:val="000000" w:themeColor="text1"/>
                <w:sz w:val="24"/>
                <w:szCs w:val="24"/>
              </w:rPr>
              <w:t>Užtikrintas tinkamas medicininių atliekų surinkimas, laikymas ir išvežimas.</w:t>
            </w:r>
          </w:p>
        </w:tc>
        <w:tc>
          <w:tcPr>
            <w:tcW w:w="3396" w:type="dxa"/>
          </w:tcPr>
          <w:p w14:paraId="65A0F7A8" w14:textId="1A97594B" w:rsidR="00C50DF8" w:rsidRDefault="00C50DF8" w:rsidP="003C777C">
            <w:pPr>
              <w:jc w:val="both"/>
              <w:rPr>
                <w:rFonts w:ascii="Times New Roman" w:hAnsi="Times New Roman"/>
                <w:color w:val="000000" w:themeColor="text1"/>
                <w:sz w:val="24"/>
                <w:szCs w:val="24"/>
              </w:rPr>
            </w:pPr>
            <w:r w:rsidRPr="00315255">
              <w:rPr>
                <w:rFonts w:ascii="Times New Roman" w:hAnsi="Times New Roman"/>
                <w:color w:val="000000" w:themeColor="text1"/>
                <w:sz w:val="24"/>
                <w:szCs w:val="24"/>
              </w:rPr>
              <w:t>Už medicininių atliekų tvarkymą ir laikymą atsakinga vyr. slaugytoja. Sudaryta sutartis su UAB „Toksika“ 100 proc. medicininių atliekų perduodama medicininių atliekų tvarkytojui.</w:t>
            </w:r>
          </w:p>
          <w:p w14:paraId="3B496019" w14:textId="5E00DD69" w:rsidR="00A978D7" w:rsidRDefault="00A978D7" w:rsidP="003C777C">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Įstaiga dalyvauja projekte </w:t>
            </w:r>
            <w:r w:rsidRPr="00A978D7">
              <w:rPr>
                <w:rFonts w:ascii="Times New Roman" w:hAnsi="Times New Roman"/>
                <w:color w:val="000000" w:themeColor="text1"/>
                <w:sz w:val="24"/>
                <w:szCs w:val="24"/>
              </w:rPr>
              <w:t>„Mes rūšiuojam įmonėje”</w:t>
            </w:r>
            <w:r>
              <w:rPr>
                <w:rFonts w:ascii="Times New Roman" w:hAnsi="Times New Roman"/>
                <w:color w:val="000000" w:themeColor="text1"/>
                <w:sz w:val="24"/>
                <w:szCs w:val="24"/>
              </w:rPr>
              <w:t>. Įstaigoje įrengti specialus konteineriai</w:t>
            </w:r>
            <w:r w:rsidR="00F07516">
              <w:rPr>
                <w:rFonts w:ascii="Times New Roman" w:hAnsi="Times New Roman"/>
                <w:color w:val="000000" w:themeColor="text1"/>
                <w:sz w:val="24"/>
                <w:szCs w:val="24"/>
              </w:rPr>
              <w:t xml:space="preserve"> rūšiavimui.</w:t>
            </w:r>
          </w:p>
          <w:p w14:paraId="5C9D34F1" w14:textId="56892017" w:rsidR="006B31C0" w:rsidRPr="00315255" w:rsidRDefault="006B31C0" w:rsidP="003C777C">
            <w:pPr>
              <w:jc w:val="both"/>
              <w:rPr>
                <w:rFonts w:ascii="Times New Roman" w:hAnsi="Times New Roman"/>
                <w:color w:val="000000" w:themeColor="text1"/>
                <w:sz w:val="24"/>
                <w:szCs w:val="24"/>
              </w:rPr>
            </w:pPr>
          </w:p>
        </w:tc>
      </w:tr>
      <w:bookmarkEnd w:id="0"/>
    </w:tbl>
    <w:p w14:paraId="68E394DE" w14:textId="77777777" w:rsidR="00AE408A" w:rsidRPr="00315255" w:rsidRDefault="00AE408A" w:rsidP="00AE408A">
      <w:pPr>
        <w:jc w:val="center"/>
        <w:rPr>
          <w:rFonts w:ascii="Times New Roman" w:hAnsi="Times New Roman" w:cs="Times New Roman"/>
          <w:b/>
          <w:bCs/>
          <w:color w:val="000000" w:themeColor="text1"/>
          <w:sz w:val="24"/>
          <w:szCs w:val="24"/>
        </w:rPr>
      </w:pPr>
    </w:p>
    <w:p w14:paraId="3A6FDC5E" w14:textId="2F68F74A" w:rsidR="0018372B" w:rsidRPr="00315255" w:rsidRDefault="0018372B" w:rsidP="00AE408A">
      <w:pPr>
        <w:jc w:val="center"/>
        <w:rPr>
          <w:rFonts w:ascii="Times New Roman" w:hAnsi="Times New Roman" w:cs="Times New Roman"/>
          <w:b/>
          <w:bCs/>
          <w:color w:val="000000" w:themeColor="text1"/>
          <w:sz w:val="24"/>
          <w:szCs w:val="24"/>
        </w:rPr>
      </w:pPr>
      <w:r w:rsidRPr="00315255">
        <w:rPr>
          <w:rFonts w:ascii="Times New Roman" w:hAnsi="Times New Roman" w:cs="Times New Roman"/>
          <w:b/>
          <w:bCs/>
          <w:color w:val="000000" w:themeColor="text1"/>
          <w:sz w:val="24"/>
          <w:szCs w:val="24"/>
        </w:rPr>
        <w:t>III SKYRIUS</w:t>
      </w:r>
    </w:p>
    <w:p w14:paraId="7065CB20" w14:textId="77777777" w:rsidR="0018372B" w:rsidRPr="00315255" w:rsidRDefault="0018372B" w:rsidP="00AE408A">
      <w:pPr>
        <w:jc w:val="center"/>
        <w:rPr>
          <w:rFonts w:ascii="Times New Roman" w:hAnsi="Times New Roman" w:cs="Times New Roman"/>
          <w:b/>
          <w:bCs/>
          <w:color w:val="000000" w:themeColor="text1"/>
          <w:sz w:val="24"/>
          <w:szCs w:val="24"/>
        </w:rPr>
      </w:pPr>
      <w:r w:rsidRPr="00315255">
        <w:rPr>
          <w:rFonts w:ascii="Times New Roman" w:hAnsi="Times New Roman" w:cs="Times New Roman"/>
          <w:b/>
          <w:bCs/>
          <w:color w:val="000000" w:themeColor="text1"/>
          <w:sz w:val="24"/>
          <w:szCs w:val="24"/>
        </w:rPr>
        <w:t>ĮSTAIGOS VEIKLOS REZULTATAI</w:t>
      </w:r>
    </w:p>
    <w:p w14:paraId="0C2E87AF" w14:textId="77777777" w:rsidR="0018372B" w:rsidRPr="00315255" w:rsidRDefault="0018372B" w:rsidP="0018372B">
      <w:pPr>
        <w:rPr>
          <w:rFonts w:ascii="Times New Roman" w:hAnsi="Times New Roman" w:cs="Times New Roman"/>
          <w:b/>
          <w:bCs/>
          <w:color w:val="000000" w:themeColor="text1"/>
          <w:sz w:val="24"/>
          <w:szCs w:val="24"/>
        </w:rPr>
      </w:pPr>
      <w:r w:rsidRPr="00315255">
        <w:rPr>
          <w:rFonts w:ascii="Times New Roman" w:hAnsi="Times New Roman" w:cs="Times New Roman"/>
          <w:b/>
          <w:bCs/>
          <w:color w:val="000000" w:themeColor="text1"/>
          <w:sz w:val="24"/>
          <w:szCs w:val="24"/>
        </w:rPr>
        <w:t xml:space="preserve"> </w:t>
      </w:r>
    </w:p>
    <w:p w14:paraId="0C6F693C" w14:textId="28580892" w:rsidR="00C50DF8" w:rsidRPr="00315255" w:rsidRDefault="0018372B" w:rsidP="0018372B">
      <w:pPr>
        <w:rPr>
          <w:rFonts w:ascii="Times New Roman" w:hAnsi="Times New Roman" w:cs="Times New Roman"/>
          <w:b/>
          <w:bCs/>
          <w:color w:val="000000" w:themeColor="text1"/>
          <w:sz w:val="24"/>
          <w:szCs w:val="24"/>
        </w:rPr>
      </w:pPr>
      <w:r w:rsidRPr="00315255">
        <w:rPr>
          <w:rFonts w:ascii="Times New Roman" w:hAnsi="Times New Roman" w:cs="Times New Roman"/>
          <w:b/>
          <w:bCs/>
          <w:color w:val="000000" w:themeColor="text1"/>
          <w:sz w:val="24"/>
          <w:szCs w:val="24"/>
        </w:rPr>
        <w:t>7.      Įstaigos veiklos analizė.</w:t>
      </w:r>
    </w:p>
    <w:tbl>
      <w:tblPr>
        <w:tblStyle w:val="Lentelstinklelis"/>
        <w:tblW w:w="5224" w:type="pct"/>
        <w:tblInd w:w="-431" w:type="dxa"/>
        <w:tblLook w:val="04A0" w:firstRow="1" w:lastRow="0" w:firstColumn="1" w:lastColumn="0" w:noHBand="0" w:noVBand="1"/>
      </w:tblPr>
      <w:tblGrid>
        <w:gridCol w:w="455"/>
        <w:gridCol w:w="1178"/>
        <w:gridCol w:w="903"/>
        <w:gridCol w:w="2383"/>
        <w:gridCol w:w="903"/>
        <w:gridCol w:w="2383"/>
        <w:gridCol w:w="1854"/>
      </w:tblGrid>
      <w:tr w:rsidR="00DE07FE" w:rsidRPr="00315255" w14:paraId="1713C360" w14:textId="77777777" w:rsidTr="0036221C">
        <w:trPr>
          <w:trHeight w:val="252"/>
        </w:trPr>
        <w:tc>
          <w:tcPr>
            <w:tcW w:w="226" w:type="pct"/>
            <w:vMerge w:val="restart"/>
            <w:hideMark/>
          </w:tcPr>
          <w:p w14:paraId="31E1FE5E" w14:textId="77777777" w:rsidR="0018372B" w:rsidRPr="0036221C" w:rsidRDefault="0018372B" w:rsidP="00F84D13">
            <w:pPr>
              <w:jc w:val="center"/>
              <w:rPr>
                <w:rFonts w:ascii="Times New Roman" w:eastAsia="Times New Roman" w:hAnsi="Times New Roman"/>
                <w:color w:val="000000" w:themeColor="text1"/>
                <w:sz w:val="22"/>
                <w:szCs w:val="22"/>
              </w:rPr>
            </w:pPr>
            <w:r w:rsidRPr="0036221C">
              <w:rPr>
                <w:rFonts w:ascii="Times New Roman" w:eastAsia="Times New Roman" w:hAnsi="Times New Roman"/>
                <w:b/>
                <w:bCs/>
                <w:color w:val="000000" w:themeColor="text1"/>
                <w:sz w:val="22"/>
                <w:szCs w:val="22"/>
              </w:rPr>
              <w:t>Eil. Nr.</w:t>
            </w:r>
          </w:p>
        </w:tc>
        <w:tc>
          <w:tcPr>
            <w:tcW w:w="586" w:type="pct"/>
            <w:vMerge w:val="restart"/>
            <w:hideMark/>
          </w:tcPr>
          <w:p w14:paraId="45E8232E" w14:textId="77777777" w:rsidR="0018372B" w:rsidRPr="0036221C" w:rsidRDefault="0018372B" w:rsidP="00F84D13">
            <w:pPr>
              <w:jc w:val="center"/>
              <w:rPr>
                <w:rFonts w:ascii="Times New Roman" w:eastAsia="Times New Roman" w:hAnsi="Times New Roman"/>
                <w:color w:val="000000" w:themeColor="text1"/>
                <w:sz w:val="22"/>
                <w:szCs w:val="22"/>
              </w:rPr>
            </w:pPr>
            <w:r w:rsidRPr="0036221C">
              <w:rPr>
                <w:rFonts w:ascii="Times New Roman" w:eastAsia="Times New Roman" w:hAnsi="Times New Roman"/>
                <w:b/>
                <w:bCs/>
                <w:color w:val="000000" w:themeColor="text1"/>
                <w:sz w:val="22"/>
                <w:szCs w:val="22"/>
              </w:rPr>
              <w:t>Įstaigos teikiamos paslaugos pavadinimas</w:t>
            </w:r>
          </w:p>
        </w:tc>
        <w:tc>
          <w:tcPr>
            <w:tcW w:w="1373" w:type="pct"/>
            <w:gridSpan w:val="2"/>
            <w:hideMark/>
          </w:tcPr>
          <w:p w14:paraId="759A7D0A" w14:textId="77777777" w:rsidR="0018372B" w:rsidRPr="0036221C" w:rsidRDefault="0018372B" w:rsidP="00F84D13">
            <w:pPr>
              <w:jc w:val="center"/>
              <w:rPr>
                <w:rFonts w:ascii="Times New Roman" w:eastAsia="Times New Roman" w:hAnsi="Times New Roman"/>
                <w:color w:val="000000" w:themeColor="text1"/>
                <w:sz w:val="22"/>
                <w:szCs w:val="22"/>
              </w:rPr>
            </w:pPr>
            <w:r w:rsidRPr="0036221C">
              <w:rPr>
                <w:rFonts w:ascii="Times New Roman" w:eastAsia="Times New Roman" w:hAnsi="Times New Roman"/>
                <w:b/>
                <w:bCs/>
                <w:color w:val="000000" w:themeColor="text1"/>
                <w:sz w:val="22"/>
                <w:szCs w:val="22"/>
              </w:rPr>
              <w:t>2021 metų analizė</w:t>
            </w:r>
          </w:p>
        </w:tc>
        <w:tc>
          <w:tcPr>
            <w:tcW w:w="1894" w:type="pct"/>
            <w:gridSpan w:val="2"/>
            <w:hideMark/>
          </w:tcPr>
          <w:p w14:paraId="42BBE6F6" w14:textId="77777777" w:rsidR="0018372B" w:rsidRPr="0036221C" w:rsidRDefault="0018372B" w:rsidP="00F84D13">
            <w:pPr>
              <w:jc w:val="center"/>
              <w:rPr>
                <w:rFonts w:ascii="Times New Roman" w:eastAsia="Times New Roman" w:hAnsi="Times New Roman"/>
                <w:color w:val="000000" w:themeColor="text1"/>
                <w:sz w:val="22"/>
                <w:szCs w:val="22"/>
              </w:rPr>
            </w:pPr>
            <w:r w:rsidRPr="0036221C">
              <w:rPr>
                <w:rFonts w:ascii="Times New Roman" w:eastAsia="Times New Roman" w:hAnsi="Times New Roman"/>
                <w:b/>
                <w:bCs/>
                <w:color w:val="000000" w:themeColor="text1"/>
                <w:sz w:val="22"/>
                <w:szCs w:val="22"/>
              </w:rPr>
              <w:t>2022 metų analizė</w:t>
            </w:r>
          </w:p>
        </w:tc>
        <w:tc>
          <w:tcPr>
            <w:tcW w:w="922" w:type="pct"/>
            <w:vMerge w:val="restart"/>
            <w:hideMark/>
          </w:tcPr>
          <w:p w14:paraId="3D984ECC" w14:textId="77777777" w:rsidR="0018372B" w:rsidRPr="0036221C" w:rsidRDefault="0018372B" w:rsidP="00F84D13">
            <w:pPr>
              <w:jc w:val="center"/>
              <w:rPr>
                <w:rFonts w:ascii="Times New Roman" w:eastAsia="Times New Roman" w:hAnsi="Times New Roman"/>
                <w:color w:val="000000" w:themeColor="text1"/>
                <w:sz w:val="22"/>
                <w:szCs w:val="22"/>
              </w:rPr>
            </w:pPr>
            <w:r w:rsidRPr="0036221C">
              <w:rPr>
                <w:rFonts w:ascii="Times New Roman" w:eastAsia="Times New Roman" w:hAnsi="Times New Roman"/>
                <w:b/>
                <w:bCs/>
                <w:color w:val="000000" w:themeColor="text1"/>
                <w:sz w:val="22"/>
                <w:szCs w:val="22"/>
              </w:rPr>
              <w:t>Komentaras apie pokytį</w:t>
            </w:r>
          </w:p>
        </w:tc>
      </w:tr>
      <w:tr w:rsidR="0036221C" w:rsidRPr="00315255" w14:paraId="467CD468" w14:textId="77777777" w:rsidTr="0036221C">
        <w:trPr>
          <w:trHeight w:val="251"/>
        </w:trPr>
        <w:tc>
          <w:tcPr>
            <w:tcW w:w="226" w:type="pct"/>
            <w:vMerge/>
            <w:hideMark/>
          </w:tcPr>
          <w:p w14:paraId="6C3AF67D" w14:textId="77777777" w:rsidR="0018372B" w:rsidRPr="00315255" w:rsidRDefault="0018372B" w:rsidP="00F84D13">
            <w:pPr>
              <w:rPr>
                <w:rFonts w:ascii="Times New Roman" w:eastAsia="Times New Roman" w:hAnsi="Times New Roman"/>
                <w:color w:val="000000" w:themeColor="text1"/>
                <w:sz w:val="24"/>
                <w:szCs w:val="24"/>
              </w:rPr>
            </w:pPr>
          </w:p>
        </w:tc>
        <w:tc>
          <w:tcPr>
            <w:tcW w:w="586" w:type="pct"/>
            <w:vMerge/>
            <w:hideMark/>
          </w:tcPr>
          <w:p w14:paraId="2D0F1797" w14:textId="77777777" w:rsidR="0018372B" w:rsidRPr="00315255" w:rsidRDefault="0018372B" w:rsidP="00F84D13">
            <w:pPr>
              <w:rPr>
                <w:rFonts w:ascii="Times New Roman" w:eastAsia="Times New Roman" w:hAnsi="Times New Roman"/>
                <w:color w:val="000000" w:themeColor="text1"/>
                <w:sz w:val="24"/>
                <w:szCs w:val="24"/>
              </w:rPr>
            </w:pPr>
          </w:p>
        </w:tc>
        <w:tc>
          <w:tcPr>
            <w:tcW w:w="449" w:type="pct"/>
            <w:hideMark/>
          </w:tcPr>
          <w:p w14:paraId="3708D133" w14:textId="77777777" w:rsidR="0018372B" w:rsidRPr="00315255" w:rsidRDefault="0018372B" w:rsidP="00F84D13">
            <w:pPr>
              <w:jc w:val="center"/>
              <w:rPr>
                <w:rFonts w:ascii="Times New Roman" w:eastAsia="Times New Roman" w:hAnsi="Times New Roman"/>
                <w:color w:val="000000" w:themeColor="text1"/>
                <w:sz w:val="24"/>
                <w:szCs w:val="24"/>
              </w:rPr>
            </w:pPr>
            <w:r w:rsidRPr="00315255">
              <w:rPr>
                <w:rFonts w:ascii="Times New Roman" w:eastAsia="Times New Roman" w:hAnsi="Times New Roman"/>
                <w:b/>
                <w:bCs/>
                <w:color w:val="000000" w:themeColor="text1"/>
                <w:sz w:val="24"/>
                <w:szCs w:val="24"/>
              </w:rPr>
              <w:t>Paslaugų gavėjų skaičius per metus</w:t>
            </w:r>
          </w:p>
        </w:tc>
        <w:tc>
          <w:tcPr>
            <w:tcW w:w="924" w:type="pct"/>
            <w:hideMark/>
          </w:tcPr>
          <w:p w14:paraId="684E6718" w14:textId="77777777" w:rsidR="0018372B" w:rsidRPr="00315255" w:rsidRDefault="0018372B" w:rsidP="00F84D13">
            <w:pPr>
              <w:jc w:val="center"/>
              <w:rPr>
                <w:rFonts w:ascii="Times New Roman" w:eastAsia="Times New Roman" w:hAnsi="Times New Roman"/>
                <w:color w:val="000000" w:themeColor="text1"/>
                <w:sz w:val="24"/>
                <w:szCs w:val="24"/>
              </w:rPr>
            </w:pPr>
            <w:r w:rsidRPr="00315255">
              <w:rPr>
                <w:rFonts w:ascii="Times New Roman" w:eastAsia="Times New Roman" w:hAnsi="Times New Roman"/>
                <w:b/>
                <w:bCs/>
                <w:color w:val="000000" w:themeColor="text1"/>
                <w:sz w:val="24"/>
                <w:szCs w:val="24"/>
              </w:rPr>
              <w:t>Suteiktų paslaugų skaičius</w:t>
            </w:r>
          </w:p>
        </w:tc>
        <w:tc>
          <w:tcPr>
            <w:tcW w:w="709" w:type="pct"/>
            <w:hideMark/>
          </w:tcPr>
          <w:p w14:paraId="22D5EE32" w14:textId="77777777" w:rsidR="0018372B" w:rsidRPr="00315255" w:rsidRDefault="0018372B" w:rsidP="00F84D13">
            <w:pPr>
              <w:jc w:val="center"/>
              <w:rPr>
                <w:rFonts w:ascii="Times New Roman" w:eastAsia="Times New Roman" w:hAnsi="Times New Roman"/>
                <w:color w:val="000000" w:themeColor="text1"/>
                <w:sz w:val="24"/>
                <w:szCs w:val="24"/>
              </w:rPr>
            </w:pPr>
            <w:r w:rsidRPr="00315255">
              <w:rPr>
                <w:rFonts w:ascii="Times New Roman" w:eastAsia="Times New Roman" w:hAnsi="Times New Roman"/>
                <w:b/>
                <w:bCs/>
                <w:color w:val="000000" w:themeColor="text1"/>
                <w:sz w:val="24"/>
                <w:szCs w:val="24"/>
              </w:rPr>
              <w:t>Paslaugų gavėjų skaičius per metus</w:t>
            </w:r>
          </w:p>
        </w:tc>
        <w:tc>
          <w:tcPr>
            <w:tcW w:w="1185" w:type="pct"/>
            <w:hideMark/>
          </w:tcPr>
          <w:p w14:paraId="041FABEA" w14:textId="77777777" w:rsidR="0018372B" w:rsidRPr="00315255" w:rsidRDefault="0018372B" w:rsidP="00F84D13">
            <w:pPr>
              <w:jc w:val="center"/>
              <w:rPr>
                <w:rFonts w:ascii="Times New Roman" w:eastAsia="Times New Roman" w:hAnsi="Times New Roman"/>
                <w:color w:val="000000" w:themeColor="text1"/>
                <w:sz w:val="24"/>
                <w:szCs w:val="24"/>
              </w:rPr>
            </w:pPr>
            <w:r w:rsidRPr="00315255">
              <w:rPr>
                <w:rFonts w:ascii="Times New Roman" w:eastAsia="Times New Roman" w:hAnsi="Times New Roman"/>
                <w:b/>
                <w:bCs/>
                <w:color w:val="000000" w:themeColor="text1"/>
                <w:sz w:val="24"/>
                <w:szCs w:val="24"/>
              </w:rPr>
              <w:t>Suteiktų paslaugų skaičius</w:t>
            </w:r>
          </w:p>
        </w:tc>
        <w:tc>
          <w:tcPr>
            <w:tcW w:w="922" w:type="pct"/>
            <w:vMerge/>
            <w:hideMark/>
          </w:tcPr>
          <w:p w14:paraId="4E12E8E1" w14:textId="77777777" w:rsidR="0018372B" w:rsidRPr="00315255" w:rsidRDefault="0018372B" w:rsidP="00F84D13">
            <w:pPr>
              <w:rPr>
                <w:rFonts w:ascii="Times New Roman" w:eastAsia="Times New Roman" w:hAnsi="Times New Roman"/>
                <w:color w:val="000000" w:themeColor="text1"/>
                <w:sz w:val="24"/>
                <w:szCs w:val="24"/>
              </w:rPr>
            </w:pPr>
          </w:p>
        </w:tc>
      </w:tr>
      <w:tr w:rsidR="0036221C" w:rsidRPr="00315255" w14:paraId="2EAB9C1F" w14:textId="77777777" w:rsidTr="0036221C">
        <w:tc>
          <w:tcPr>
            <w:tcW w:w="226" w:type="pct"/>
            <w:hideMark/>
          </w:tcPr>
          <w:p w14:paraId="3DED7D5D"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1.</w:t>
            </w:r>
          </w:p>
        </w:tc>
        <w:tc>
          <w:tcPr>
            <w:tcW w:w="586" w:type="pct"/>
            <w:hideMark/>
          </w:tcPr>
          <w:p w14:paraId="5AEF1B9F"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Socialinė priežiūra Savarankiško gyvenimo namuose.</w:t>
            </w:r>
          </w:p>
        </w:tc>
        <w:tc>
          <w:tcPr>
            <w:tcW w:w="449" w:type="pct"/>
          </w:tcPr>
          <w:p w14:paraId="22037D81"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47</w:t>
            </w:r>
          </w:p>
        </w:tc>
        <w:tc>
          <w:tcPr>
            <w:tcW w:w="924" w:type="pct"/>
          </w:tcPr>
          <w:p w14:paraId="7AF27010" w14:textId="60803825"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 2015</w:t>
            </w:r>
            <w:r w:rsidR="00096646" w:rsidRPr="00315255">
              <w:rPr>
                <w:rFonts w:ascii="Times New Roman" w:eastAsia="Times New Roman" w:hAnsi="Times New Roman"/>
                <w:color w:val="000000" w:themeColor="text1"/>
                <w:sz w:val="24"/>
                <w:szCs w:val="24"/>
              </w:rPr>
              <w:t>.</w:t>
            </w:r>
          </w:p>
          <w:p w14:paraId="41C20A7A"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1875.</w:t>
            </w:r>
          </w:p>
          <w:p w14:paraId="4C18BD1E"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Tarpininkavimas/atstovavimas – 3015.</w:t>
            </w:r>
          </w:p>
          <w:p w14:paraId="6C1BF6B8"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Įtraukimas į darbo rinką – 4.</w:t>
            </w:r>
          </w:p>
          <w:p w14:paraId="07D4F459"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Socialinių įgūdžių ugdymas ir palaikymas – 5987.</w:t>
            </w:r>
          </w:p>
          <w:p w14:paraId="0FAEA56B"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Darbinių įgūdžių ugdymas – 997.</w:t>
            </w:r>
          </w:p>
          <w:p w14:paraId="3A0CBE5B"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Laisvalaikio organizavimas – 3021.</w:t>
            </w:r>
          </w:p>
        </w:tc>
        <w:tc>
          <w:tcPr>
            <w:tcW w:w="709" w:type="pct"/>
          </w:tcPr>
          <w:p w14:paraId="15EF83A6"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29</w:t>
            </w:r>
          </w:p>
        </w:tc>
        <w:tc>
          <w:tcPr>
            <w:tcW w:w="1185" w:type="pct"/>
          </w:tcPr>
          <w:p w14:paraId="6F202D0C" w14:textId="31F6BDCE"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 xml:space="preserve">Informavimas – </w:t>
            </w:r>
            <w:r w:rsidR="00096646" w:rsidRPr="00315255">
              <w:rPr>
                <w:rFonts w:ascii="Times New Roman" w:eastAsia="Times New Roman" w:hAnsi="Times New Roman"/>
                <w:color w:val="000000" w:themeColor="text1"/>
                <w:sz w:val="24"/>
                <w:szCs w:val="24"/>
              </w:rPr>
              <w:t>1987.</w:t>
            </w:r>
          </w:p>
          <w:p w14:paraId="406D25B6" w14:textId="7B7F70AB"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1</w:t>
            </w:r>
            <w:r w:rsidR="00096646" w:rsidRPr="00315255">
              <w:rPr>
                <w:rFonts w:ascii="Times New Roman" w:eastAsia="Times New Roman" w:hAnsi="Times New Roman"/>
                <w:color w:val="000000" w:themeColor="text1"/>
                <w:sz w:val="24"/>
                <w:szCs w:val="24"/>
              </w:rPr>
              <w:t>687</w:t>
            </w:r>
            <w:r w:rsidRPr="00315255">
              <w:rPr>
                <w:rFonts w:ascii="Times New Roman" w:eastAsia="Times New Roman" w:hAnsi="Times New Roman"/>
                <w:color w:val="000000" w:themeColor="text1"/>
                <w:sz w:val="24"/>
                <w:szCs w:val="24"/>
              </w:rPr>
              <w:t>.</w:t>
            </w:r>
          </w:p>
          <w:p w14:paraId="364C96CD" w14:textId="020223C8"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 xml:space="preserve">Tarpininkavimas/atstovavimas – </w:t>
            </w:r>
            <w:r w:rsidR="00096646" w:rsidRPr="00315255">
              <w:rPr>
                <w:rFonts w:ascii="Times New Roman" w:eastAsia="Times New Roman" w:hAnsi="Times New Roman"/>
                <w:color w:val="000000" w:themeColor="text1"/>
                <w:sz w:val="24"/>
                <w:szCs w:val="24"/>
              </w:rPr>
              <w:t>1785</w:t>
            </w:r>
            <w:r w:rsidRPr="00315255">
              <w:rPr>
                <w:rFonts w:ascii="Times New Roman" w:eastAsia="Times New Roman" w:hAnsi="Times New Roman"/>
                <w:color w:val="000000" w:themeColor="text1"/>
                <w:sz w:val="24"/>
                <w:szCs w:val="24"/>
              </w:rPr>
              <w:t>.</w:t>
            </w:r>
          </w:p>
          <w:p w14:paraId="33420E97" w14:textId="11F8540A"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 xml:space="preserve">Įtraukimas į darbo rinką – </w:t>
            </w:r>
            <w:r w:rsidR="00096646" w:rsidRPr="00315255">
              <w:rPr>
                <w:rFonts w:ascii="Times New Roman" w:eastAsia="Times New Roman" w:hAnsi="Times New Roman"/>
                <w:color w:val="000000" w:themeColor="text1"/>
                <w:sz w:val="24"/>
                <w:szCs w:val="24"/>
              </w:rPr>
              <w:t>2</w:t>
            </w:r>
            <w:r w:rsidRPr="00315255">
              <w:rPr>
                <w:rFonts w:ascii="Times New Roman" w:eastAsia="Times New Roman" w:hAnsi="Times New Roman"/>
                <w:color w:val="000000" w:themeColor="text1"/>
                <w:sz w:val="24"/>
                <w:szCs w:val="24"/>
              </w:rPr>
              <w:t>.</w:t>
            </w:r>
          </w:p>
          <w:p w14:paraId="083681B6" w14:textId="5B5B7E1A"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 xml:space="preserve">Socialinių įgūdžių ugdymas ir palaikymas – </w:t>
            </w:r>
            <w:r w:rsidR="00096646" w:rsidRPr="00315255">
              <w:rPr>
                <w:rFonts w:ascii="Times New Roman" w:eastAsia="Times New Roman" w:hAnsi="Times New Roman"/>
                <w:color w:val="000000" w:themeColor="text1"/>
                <w:sz w:val="24"/>
                <w:szCs w:val="24"/>
              </w:rPr>
              <w:t>4598</w:t>
            </w:r>
            <w:r w:rsidRPr="00315255">
              <w:rPr>
                <w:rFonts w:ascii="Times New Roman" w:eastAsia="Times New Roman" w:hAnsi="Times New Roman"/>
                <w:color w:val="000000" w:themeColor="text1"/>
                <w:sz w:val="24"/>
                <w:szCs w:val="24"/>
              </w:rPr>
              <w:t>.</w:t>
            </w:r>
          </w:p>
          <w:p w14:paraId="2E1AE834" w14:textId="0A79DB9D"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 xml:space="preserve">Darbinių įgūdžių ugdymas – </w:t>
            </w:r>
            <w:r w:rsidR="00096646" w:rsidRPr="00315255">
              <w:rPr>
                <w:rFonts w:ascii="Times New Roman" w:eastAsia="Times New Roman" w:hAnsi="Times New Roman"/>
                <w:color w:val="000000" w:themeColor="text1"/>
                <w:sz w:val="24"/>
                <w:szCs w:val="24"/>
              </w:rPr>
              <w:t>458</w:t>
            </w:r>
            <w:r w:rsidRPr="00315255">
              <w:rPr>
                <w:rFonts w:ascii="Times New Roman" w:eastAsia="Times New Roman" w:hAnsi="Times New Roman"/>
                <w:color w:val="000000" w:themeColor="text1"/>
                <w:sz w:val="24"/>
                <w:szCs w:val="24"/>
              </w:rPr>
              <w:t>.</w:t>
            </w:r>
          </w:p>
          <w:p w14:paraId="209A41EF" w14:textId="136F9D8E"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 xml:space="preserve">Laisvalaikio organizavimas – </w:t>
            </w:r>
            <w:r w:rsidR="00096646" w:rsidRPr="00315255">
              <w:rPr>
                <w:rFonts w:ascii="Times New Roman" w:eastAsia="Times New Roman" w:hAnsi="Times New Roman"/>
                <w:color w:val="000000" w:themeColor="text1"/>
                <w:sz w:val="24"/>
                <w:szCs w:val="24"/>
              </w:rPr>
              <w:t>2987</w:t>
            </w:r>
            <w:r w:rsidRPr="00315255">
              <w:rPr>
                <w:rFonts w:ascii="Times New Roman" w:eastAsia="Times New Roman" w:hAnsi="Times New Roman"/>
                <w:color w:val="000000" w:themeColor="text1"/>
                <w:sz w:val="24"/>
                <w:szCs w:val="24"/>
              </w:rPr>
              <w:t>.</w:t>
            </w:r>
          </w:p>
        </w:tc>
        <w:tc>
          <w:tcPr>
            <w:tcW w:w="922" w:type="pct"/>
            <w:hideMark/>
          </w:tcPr>
          <w:p w14:paraId="58E0445D" w14:textId="06B62F04" w:rsidR="005C62BA" w:rsidRPr="00315255" w:rsidRDefault="005C62BA" w:rsidP="0036221C">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 xml:space="preserve">Paslaugų gavėjų skaičius 2022 sumažėjo -38,3 proc., nes </w:t>
            </w:r>
            <w:r w:rsidR="00096646" w:rsidRPr="00315255">
              <w:rPr>
                <w:rFonts w:ascii="Times New Roman" w:eastAsia="Times New Roman" w:hAnsi="Times New Roman"/>
                <w:color w:val="000000" w:themeColor="text1"/>
                <w:sz w:val="24"/>
                <w:szCs w:val="24"/>
              </w:rPr>
              <w:t>5</w:t>
            </w:r>
            <w:r w:rsidRPr="00315255">
              <w:rPr>
                <w:rFonts w:ascii="Times New Roman" w:eastAsia="Times New Roman" w:hAnsi="Times New Roman"/>
                <w:color w:val="000000" w:themeColor="text1"/>
                <w:sz w:val="24"/>
                <w:szCs w:val="24"/>
              </w:rPr>
              <w:t xml:space="preserve"> asmen</w:t>
            </w:r>
            <w:r w:rsidR="00096646" w:rsidRPr="00315255">
              <w:rPr>
                <w:rFonts w:ascii="Times New Roman" w:eastAsia="Times New Roman" w:hAnsi="Times New Roman"/>
                <w:color w:val="000000" w:themeColor="text1"/>
                <w:sz w:val="24"/>
                <w:szCs w:val="24"/>
              </w:rPr>
              <w:t>ims</w:t>
            </w:r>
            <w:r w:rsidRPr="00315255">
              <w:rPr>
                <w:rFonts w:ascii="Times New Roman" w:eastAsia="Times New Roman" w:hAnsi="Times New Roman"/>
                <w:color w:val="000000" w:themeColor="text1"/>
                <w:sz w:val="24"/>
                <w:szCs w:val="24"/>
              </w:rPr>
              <w:t xml:space="preserve"> buvo pradėtos teikti ilgalaikės/trumpalaikės socialinės globos paslaugos, dėl pasikeitusios sveikatos būklės. </w:t>
            </w:r>
            <w:r w:rsidR="00096646" w:rsidRPr="00315255">
              <w:rPr>
                <w:rFonts w:ascii="Times New Roman" w:eastAsia="Times New Roman" w:hAnsi="Times New Roman"/>
                <w:color w:val="000000" w:themeColor="text1"/>
                <w:sz w:val="24"/>
                <w:szCs w:val="24"/>
              </w:rPr>
              <w:t>2</w:t>
            </w:r>
            <w:r w:rsidRPr="00315255">
              <w:rPr>
                <w:rFonts w:ascii="Times New Roman" w:eastAsia="Times New Roman" w:hAnsi="Times New Roman"/>
                <w:color w:val="000000" w:themeColor="text1"/>
                <w:sz w:val="24"/>
                <w:szCs w:val="24"/>
              </w:rPr>
              <w:t xml:space="preserve"> asmenys įsitraukė į projektines veiklas. </w:t>
            </w:r>
            <w:r w:rsidR="00096646" w:rsidRPr="00315255">
              <w:rPr>
                <w:rFonts w:ascii="Times New Roman" w:eastAsia="Times New Roman" w:hAnsi="Times New Roman"/>
                <w:color w:val="000000" w:themeColor="text1"/>
                <w:sz w:val="24"/>
                <w:szCs w:val="24"/>
              </w:rPr>
              <w:t xml:space="preserve">4 asmenys </w:t>
            </w:r>
            <w:r w:rsidRPr="00315255">
              <w:rPr>
                <w:rFonts w:ascii="Times New Roman" w:eastAsia="Times New Roman" w:hAnsi="Times New Roman"/>
                <w:color w:val="000000" w:themeColor="text1"/>
                <w:sz w:val="24"/>
                <w:szCs w:val="24"/>
              </w:rPr>
              <w:t xml:space="preserve">išvyko gyventi savarankiškai (įsigijo savo būstą ar buvo suteiktas socialinis būstas). 2022 </w:t>
            </w:r>
            <w:r w:rsidRPr="00315255">
              <w:rPr>
                <w:rFonts w:ascii="Times New Roman" w:eastAsia="Times New Roman" w:hAnsi="Times New Roman"/>
                <w:color w:val="000000" w:themeColor="text1"/>
                <w:sz w:val="24"/>
                <w:szCs w:val="24"/>
              </w:rPr>
              <w:lastRenderedPageBreak/>
              <w:t>metais socialinės priežiūros poreikis buvo patenkinamas, nes eilėje nėra laukiančiųjų.</w:t>
            </w:r>
          </w:p>
        </w:tc>
      </w:tr>
      <w:tr w:rsidR="0036221C" w:rsidRPr="00315255" w14:paraId="5DCFC58A" w14:textId="77777777" w:rsidTr="0036221C">
        <w:trPr>
          <w:trHeight w:val="273"/>
        </w:trPr>
        <w:tc>
          <w:tcPr>
            <w:tcW w:w="226" w:type="pct"/>
            <w:hideMark/>
          </w:tcPr>
          <w:p w14:paraId="0891202A"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2.</w:t>
            </w:r>
          </w:p>
        </w:tc>
        <w:tc>
          <w:tcPr>
            <w:tcW w:w="586" w:type="pct"/>
            <w:hideMark/>
          </w:tcPr>
          <w:p w14:paraId="428BA900" w14:textId="77777777" w:rsidR="005C62BA" w:rsidRPr="00315255" w:rsidRDefault="005C62BA" w:rsidP="005C62BA">
            <w:pPr>
              <w:spacing w:after="200" w:line="253" w:lineRule="atLeast"/>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Ilgalaikė, (trumpalaikė) socialinė globa.</w:t>
            </w:r>
          </w:p>
        </w:tc>
        <w:tc>
          <w:tcPr>
            <w:tcW w:w="449" w:type="pct"/>
          </w:tcPr>
          <w:p w14:paraId="02DF3241"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81</w:t>
            </w:r>
          </w:p>
        </w:tc>
        <w:tc>
          <w:tcPr>
            <w:tcW w:w="924" w:type="pct"/>
          </w:tcPr>
          <w:p w14:paraId="4797A581" w14:textId="61DC63EC"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2596</w:t>
            </w:r>
            <w:r w:rsidR="00096646" w:rsidRPr="00315255">
              <w:rPr>
                <w:rFonts w:ascii="Times New Roman" w:eastAsia="Times New Roman" w:hAnsi="Times New Roman"/>
                <w:color w:val="000000" w:themeColor="text1"/>
                <w:sz w:val="24"/>
                <w:szCs w:val="24"/>
              </w:rPr>
              <w:t>.</w:t>
            </w:r>
          </w:p>
          <w:p w14:paraId="1FB5210E"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2496.</w:t>
            </w:r>
          </w:p>
          <w:p w14:paraId="02C1E2BE"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Tarpininkavimas/atstovavimas – 1593.</w:t>
            </w:r>
          </w:p>
          <w:p w14:paraId="63243F87"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Kasdienio gyvenimo įgūdžių ugdymas ir palaikymas –3450.</w:t>
            </w:r>
          </w:p>
          <w:p w14:paraId="00A61A35"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Laisvalaikio organizavimas – 1950.</w:t>
            </w:r>
          </w:p>
        </w:tc>
        <w:tc>
          <w:tcPr>
            <w:tcW w:w="709" w:type="pct"/>
          </w:tcPr>
          <w:p w14:paraId="7F48068B"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91</w:t>
            </w:r>
          </w:p>
        </w:tc>
        <w:tc>
          <w:tcPr>
            <w:tcW w:w="1185" w:type="pct"/>
          </w:tcPr>
          <w:p w14:paraId="27607686" w14:textId="6C52B20F"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2</w:t>
            </w:r>
            <w:r w:rsidR="00096646" w:rsidRPr="00315255">
              <w:rPr>
                <w:rFonts w:ascii="Times New Roman" w:eastAsia="Times New Roman" w:hAnsi="Times New Roman"/>
                <w:color w:val="000000" w:themeColor="text1"/>
                <w:sz w:val="24"/>
                <w:szCs w:val="24"/>
              </w:rPr>
              <w:t>789.</w:t>
            </w:r>
          </w:p>
          <w:p w14:paraId="3AAFCC38" w14:textId="28C5412F"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24</w:t>
            </w:r>
            <w:r w:rsidR="00096646" w:rsidRPr="00315255">
              <w:rPr>
                <w:rFonts w:ascii="Times New Roman" w:eastAsia="Times New Roman" w:hAnsi="Times New Roman"/>
                <w:color w:val="000000" w:themeColor="text1"/>
                <w:sz w:val="24"/>
                <w:szCs w:val="24"/>
              </w:rPr>
              <w:t>569</w:t>
            </w:r>
            <w:r w:rsidRPr="00315255">
              <w:rPr>
                <w:rFonts w:ascii="Times New Roman" w:eastAsia="Times New Roman" w:hAnsi="Times New Roman"/>
                <w:color w:val="000000" w:themeColor="text1"/>
                <w:sz w:val="24"/>
                <w:szCs w:val="24"/>
              </w:rPr>
              <w:t>.</w:t>
            </w:r>
          </w:p>
          <w:p w14:paraId="053A5C82" w14:textId="6ECFC006"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Tarpininkavimas/atstovavimas – 1</w:t>
            </w:r>
            <w:r w:rsidR="00096646" w:rsidRPr="00315255">
              <w:rPr>
                <w:rFonts w:ascii="Times New Roman" w:eastAsia="Times New Roman" w:hAnsi="Times New Roman"/>
                <w:color w:val="000000" w:themeColor="text1"/>
                <w:sz w:val="24"/>
                <w:szCs w:val="24"/>
              </w:rPr>
              <w:t>897</w:t>
            </w:r>
            <w:r w:rsidRPr="00315255">
              <w:rPr>
                <w:rFonts w:ascii="Times New Roman" w:eastAsia="Times New Roman" w:hAnsi="Times New Roman"/>
                <w:color w:val="000000" w:themeColor="text1"/>
                <w:sz w:val="24"/>
                <w:szCs w:val="24"/>
              </w:rPr>
              <w:t>.</w:t>
            </w:r>
          </w:p>
          <w:p w14:paraId="2AFBAABD" w14:textId="31C7889B"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Kasdienio gyvenimo įgūdžių ugdymas ir palaikymas –3</w:t>
            </w:r>
            <w:r w:rsidR="00096646" w:rsidRPr="00315255">
              <w:rPr>
                <w:rFonts w:ascii="Times New Roman" w:eastAsia="Times New Roman" w:hAnsi="Times New Roman"/>
                <w:color w:val="000000" w:themeColor="text1"/>
                <w:sz w:val="24"/>
                <w:szCs w:val="24"/>
              </w:rPr>
              <w:t>597</w:t>
            </w:r>
            <w:r w:rsidRPr="00315255">
              <w:rPr>
                <w:rFonts w:ascii="Times New Roman" w:eastAsia="Times New Roman" w:hAnsi="Times New Roman"/>
                <w:color w:val="000000" w:themeColor="text1"/>
                <w:sz w:val="24"/>
                <w:szCs w:val="24"/>
              </w:rPr>
              <w:t>.</w:t>
            </w:r>
          </w:p>
          <w:p w14:paraId="092FF18B" w14:textId="49D3D293"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 xml:space="preserve">Laisvalaikio organizavimas – </w:t>
            </w:r>
            <w:r w:rsidR="00096646" w:rsidRPr="00315255">
              <w:rPr>
                <w:rFonts w:ascii="Times New Roman" w:eastAsia="Times New Roman" w:hAnsi="Times New Roman"/>
                <w:color w:val="000000" w:themeColor="text1"/>
                <w:sz w:val="24"/>
                <w:szCs w:val="24"/>
              </w:rPr>
              <w:t>2157</w:t>
            </w:r>
            <w:r w:rsidRPr="00315255">
              <w:rPr>
                <w:rFonts w:ascii="Times New Roman" w:eastAsia="Times New Roman" w:hAnsi="Times New Roman"/>
                <w:color w:val="000000" w:themeColor="text1"/>
                <w:sz w:val="24"/>
                <w:szCs w:val="24"/>
              </w:rPr>
              <w:t>.</w:t>
            </w:r>
          </w:p>
        </w:tc>
        <w:tc>
          <w:tcPr>
            <w:tcW w:w="922" w:type="pct"/>
            <w:hideMark/>
          </w:tcPr>
          <w:p w14:paraId="0F5227DB" w14:textId="77777777" w:rsidR="005C62BA" w:rsidRPr="00315255" w:rsidRDefault="005C62BA" w:rsidP="0036221C">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Ilgalaikės bei trumpalaikės Socialinės globos institucijoje poreikis auga ir paslaugų gavėjų skaičius kasmet didėja. Tai fiksuojama prašymų pateiktų skirti ilgalaikės/ trumpalaikės socialinės globos paslaugas institucijoje, skaičiumi. Paslaugų gavėjų skaičius lyginant 2021 metus su 2022 metais padidėjo 11 proc.  2022 m. nebuvo patenkintas poreikis gauti ilgalaikės/trumpalaikės socialinės globos paslaugas dėl vietų trūkumo.</w:t>
            </w:r>
          </w:p>
        </w:tc>
      </w:tr>
      <w:tr w:rsidR="0036221C" w:rsidRPr="00315255" w14:paraId="12374198" w14:textId="77777777" w:rsidTr="0036221C">
        <w:tc>
          <w:tcPr>
            <w:tcW w:w="226" w:type="pct"/>
            <w:hideMark/>
          </w:tcPr>
          <w:p w14:paraId="06DA15D4"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3.</w:t>
            </w:r>
          </w:p>
        </w:tc>
        <w:tc>
          <w:tcPr>
            <w:tcW w:w="586" w:type="pct"/>
            <w:hideMark/>
          </w:tcPr>
          <w:p w14:paraId="77841F8F" w14:textId="77777777" w:rsidR="005C62BA" w:rsidRPr="00315255" w:rsidRDefault="005C62BA" w:rsidP="005C62BA">
            <w:pPr>
              <w:spacing w:after="200" w:line="253" w:lineRule="atLeast"/>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Dienos socialinė globa institucijoje.</w:t>
            </w:r>
          </w:p>
        </w:tc>
        <w:tc>
          <w:tcPr>
            <w:tcW w:w="449" w:type="pct"/>
          </w:tcPr>
          <w:p w14:paraId="22BB9DF9"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76</w:t>
            </w:r>
          </w:p>
        </w:tc>
        <w:tc>
          <w:tcPr>
            <w:tcW w:w="924" w:type="pct"/>
          </w:tcPr>
          <w:p w14:paraId="12A81806" w14:textId="32348ADC"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2362</w:t>
            </w:r>
            <w:r w:rsidR="00096646" w:rsidRPr="00315255">
              <w:rPr>
                <w:rFonts w:ascii="Times New Roman" w:eastAsia="Times New Roman" w:hAnsi="Times New Roman"/>
                <w:color w:val="000000" w:themeColor="text1"/>
                <w:sz w:val="24"/>
                <w:szCs w:val="24"/>
              </w:rPr>
              <w:t>.</w:t>
            </w:r>
          </w:p>
          <w:p w14:paraId="55AE6B5B"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1798.</w:t>
            </w:r>
          </w:p>
          <w:p w14:paraId="1F595F59"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 atstovavimas – 1031.</w:t>
            </w:r>
          </w:p>
          <w:p w14:paraId="42AB9247" w14:textId="35643B18"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Kasdienio gyvenimo įgūdžių ugdymas ir palaikymas –3132.</w:t>
            </w:r>
          </w:p>
          <w:p w14:paraId="4B17896E"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Laisvalaikio organizavimas – 4300</w:t>
            </w:r>
          </w:p>
          <w:p w14:paraId="6100206B"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Darbinių įgūdžių ugdymas – 679.</w:t>
            </w:r>
          </w:p>
          <w:p w14:paraId="5CE89272"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Įtraukimas į darbo rinką –2.</w:t>
            </w:r>
          </w:p>
          <w:p w14:paraId="6146F6A1"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lastRenderedPageBreak/>
              <w:t>Transporto organizavimas – 16 asmenų.</w:t>
            </w:r>
          </w:p>
        </w:tc>
        <w:tc>
          <w:tcPr>
            <w:tcW w:w="709" w:type="pct"/>
          </w:tcPr>
          <w:p w14:paraId="7A7068CF"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lastRenderedPageBreak/>
              <w:t>79</w:t>
            </w:r>
          </w:p>
        </w:tc>
        <w:tc>
          <w:tcPr>
            <w:tcW w:w="1185" w:type="pct"/>
          </w:tcPr>
          <w:p w14:paraId="75C06CCD" w14:textId="1D21BBF6"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2</w:t>
            </w:r>
            <w:r w:rsidR="00096646" w:rsidRPr="00315255">
              <w:rPr>
                <w:rFonts w:ascii="Times New Roman" w:eastAsia="Times New Roman" w:hAnsi="Times New Roman"/>
                <w:color w:val="000000" w:themeColor="text1"/>
                <w:sz w:val="24"/>
                <w:szCs w:val="24"/>
              </w:rPr>
              <w:t>457.</w:t>
            </w:r>
          </w:p>
          <w:p w14:paraId="721AEC81" w14:textId="257F3BB1"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1</w:t>
            </w:r>
            <w:r w:rsidR="00096646" w:rsidRPr="00315255">
              <w:rPr>
                <w:rFonts w:ascii="Times New Roman" w:eastAsia="Times New Roman" w:hAnsi="Times New Roman"/>
                <w:color w:val="000000" w:themeColor="text1"/>
                <w:sz w:val="24"/>
                <w:szCs w:val="24"/>
              </w:rPr>
              <w:t>813</w:t>
            </w:r>
            <w:r w:rsidRPr="00315255">
              <w:rPr>
                <w:rFonts w:ascii="Times New Roman" w:eastAsia="Times New Roman" w:hAnsi="Times New Roman"/>
                <w:color w:val="000000" w:themeColor="text1"/>
                <w:sz w:val="24"/>
                <w:szCs w:val="24"/>
              </w:rPr>
              <w:t>.</w:t>
            </w:r>
          </w:p>
          <w:p w14:paraId="0DF010C5" w14:textId="31FC415C"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 atstovavimas – 1</w:t>
            </w:r>
            <w:r w:rsidR="00096646" w:rsidRPr="00315255">
              <w:rPr>
                <w:rFonts w:ascii="Times New Roman" w:eastAsia="Times New Roman" w:hAnsi="Times New Roman"/>
                <w:color w:val="000000" w:themeColor="text1"/>
                <w:sz w:val="24"/>
                <w:szCs w:val="24"/>
              </w:rPr>
              <w:t>428</w:t>
            </w:r>
            <w:r w:rsidRPr="00315255">
              <w:rPr>
                <w:rFonts w:ascii="Times New Roman" w:eastAsia="Times New Roman" w:hAnsi="Times New Roman"/>
                <w:color w:val="000000" w:themeColor="text1"/>
                <w:sz w:val="24"/>
                <w:szCs w:val="24"/>
              </w:rPr>
              <w:t>.</w:t>
            </w:r>
          </w:p>
          <w:p w14:paraId="4DC00B70" w14:textId="17569EA4"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Kasdienio gyvenimo įgūdžių ugdymas ir palaikymas –3</w:t>
            </w:r>
            <w:r w:rsidR="00096646" w:rsidRPr="00315255">
              <w:rPr>
                <w:rFonts w:ascii="Times New Roman" w:eastAsia="Times New Roman" w:hAnsi="Times New Roman"/>
                <w:color w:val="000000" w:themeColor="text1"/>
                <w:sz w:val="24"/>
                <w:szCs w:val="24"/>
              </w:rPr>
              <w:t>254</w:t>
            </w:r>
            <w:r w:rsidRPr="00315255">
              <w:rPr>
                <w:rFonts w:ascii="Times New Roman" w:eastAsia="Times New Roman" w:hAnsi="Times New Roman"/>
                <w:color w:val="000000" w:themeColor="text1"/>
                <w:sz w:val="24"/>
                <w:szCs w:val="24"/>
              </w:rPr>
              <w:t>.</w:t>
            </w:r>
          </w:p>
          <w:p w14:paraId="5B83B887" w14:textId="0960EF33"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Laisvalaikio organizavimas – 4</w:t>
            </w:r>
            <w:r w:rsidR="00096646" w:rsidRPr="00315255">
              <w:rPr>
                <w:rFonts w:ascii="Times New Roman" w:eastAsia="Times New Roman" w:hAnsi="Times New Roman"/>
                <w:color w:val="000000" w:themeColor="text1"/>
                <w:sz w:val="24"/>
                <w:szCs w:val="24"/>
              </w:rPr>
              <w:t>547</w:t>
            </w:r>
          </w:p>
          <w:p w14:paraId="674B0202" w14:textId="1DC89053"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Darbinių įgūdžių ugdymas – 6</w:t>
            </w:r>
            <w:r w:rsidR="00096646" w:rsidRPr="00315255">
              <w:rPr>
                <w:rFonts w:ascii="Times New Roman" w:eastAsia="Times New Roman" w:hAnsi="Times New Roman"/>
                <w:color w:val="000000" w:themeColor="text1"/>
                <w:sz w:val="24"/>
                <w:szCs w:val="24"/>
              </w:rPr>
              <w:t>89</w:t>
            </w:r>
            <w:r w:rsidRPr="00315255">
              <w:rPr>
                <w:rFonts w:ascii="Times New Roman" w:eastAsia="Times New Roman" w:hAnsi="Times New Roman"/>
                <w:color w:val="000000" w:themeColor="text1"/>
                <w:sz w:val="24"/>
                <w:szCs w:val="24"/>
              </w:rPr>
              <w:t>.</w:t>
            </w:r>
          </w:p>
          <w:p w14:paraId="4399074E" w14:textId="16441681"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Įtraukimas į darbo rinką –</w:t>
            </w:r>
            <w:r w:rsidR="00096646" w:rsidRPr="00315255">
              <w:rPr>
                <w:rFonts w:ascii="Times New Roman" w:eastAsia="Times New Roman" w:hAnsi="Times New Roman"/>
                <w:color w:val="000000" w:themeColor="text1"/>
                <w:sz w:val="24"/>
                <w:szCs w:val="24"/>
              </w:rPr>
              <w:t>1</w:t>
            </w:r>
            <w:r w:rsidRPr="00315255">
              <w:rPr>
                <w:rFonts w:ascii="Times New Roman" w:eastAsia="Times New Roman" w:hAnsi="Times New Roman"/>
                <w:color w:val="000000" w:themeColor="text1"/>
                <w:sz w:val="24"/>
                <w:szCs w:val="24"/>
              </w:rPr>
              <w:t>.</w:t>
            </w:r>
          </w:p>
          <w:p w14:paraId="4571C3BC" w14:textId="669EF30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lastRenderedPageBreak/>
              <w:t xml:space="preserve">Transporto organizavimas – </w:t>
            </w:r>
            <w:r w:rsidR="00096646" w:rsidRPr="00315255">
              <w:rPr>
                <w:rFonts w:ascii="Times New Roman" w:eastAsia="Times New Roman" w:hAnsi="Times New Roman"/>
                <w:color w:val="000000" w:themeColor="text1"/>
                <w:sz w:val="24"/>
                <w:szCs w:val="24"/>
              </w:rPr>
              <w:t>18</w:t>
            </w:r>
            <w:r w:rsidRPr="00315255">
              <w:rPr>
                <w:rFonts w:ascii="Times New Roman" w:eastAsia="Times New Roman" w:hAnsi="Times New Roman"/>
                <w:color w:val="000000" w:themeColor="text1"/>
                <w:sz w:val="24"/>
                <w:szCs w:val="24"/>
              </w:rPr>
              <w:t xml:space="preserve"> asmenų.</w:t>
            </w:r>
          </w:p>
        </w:tc>
        <w:tc>
          <w:tcPr>
            <w:tcW w:w="922" w:type="pct"/>
            <w:hideMark/>
          </w:tcPr>
          <w:p w14:paraId="386EEAEC" w14:textId="25E80EDC" w:rsidR="005C62BA" w:rsidRPr="00315255" w:rsidRDefault="005C62BA" w:rsidP="0036221C">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lastRenderedPageBreak/>
              <w:t>Kadangi dienos centre buvo išplėtotos teikiamos paslaugos</w:t>
            </w:r>
            <w:r w:rsidR="00096646" w:rsidRPr="00315255">
              <w:rPr>
                <w:rFonts w:ascii="Times New Roman" w:eastAsia="Times New Roman" w:hAnsi="Times New Roman"/>
                <w:color w:val="000000" w:themeColor="text1"/>
                <w:sz w:val="24"/>
                <w:szCs w:val="24"/>
              </w:rPr>
              <w:t xml:space="preserve"> t.y. pradėtos teiktis dienos socialinės globos paslaugos asmenism turintiems fizinę negalią bei senyvo amžiaus asmenims</w:t>
            </w:r>
            <w:r w:rsidRPr="00315255">
              <w:rPr>
                <w:rFonts w:ascii="Times New Roman" w:eastAsia="Times New Roman" w:hAnsi="Times New Roman"/>
                <w:color w:val="000000" w:themeColor="text1"/>
                <w:sz w:val="24"/>
                <w:szCs w:val="24"/>
              </w:rPr>
              <w:t xml:space="preserve">, tai paskatino naujų </w:t>
            </w:r>
            <w:r w:rsidRPr="00315255">
              <w:rPr>
                <w:rFonts w:ascii="Times New Roman" w:eastAsia="Times New Roman" w:hAnsi="Times New Roman"/>
                <w:color w:val="000000" w:themeColor="text1"/>
                <w:sz w:val="24"/>
                <w:szCs w:val="24"/>
              </w:rPr>
              <w:lastRenderedPageBreak/>
              <w:t>paslaugų gavėjų pritraukimą.  Lyginant su 2021 metais, 2022 metais paslaugų gavėjų skaičius išaugo 3,8 proc.</w:t>
            </w:r>
          </w:p>
        </w:tc>
      </w:tr>
      <w:tr w:rsidR="0036221C" w:rsidRPr="00315255" w14:paraId="2A964A50" w14:textId="77777777" w:rsidTr="0036221C">
        <w:tc>
          <w:tcPr>
            <w:tcW w:w="226" w:type="pct"/>
            <w:hideMark/>
          </w:tcPr>
          <w:p w14:paraId="6CDC203C"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4.</w:t>
            </w:r>
          </w:p>
        </w:tc>
        <w:tc>
          <w:tcPr>
            <w:tcW w:w="586" w:type="pct"/>
            <w:hideMark/>
          </w:tcPr>
          <w:p w14:paraId="53CD8A98" w14:textId="77777777" w:rsidR="005C62BA" w:rsidRPr="00315255" w:rsidRDefault="005C62BA" w:rsidP="005C62BA">
            <w:pPr>
              <w:spacing w:after="200" w:line="253" w:lineRule="atLeast"/>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Dienos socialinė globa asmens namuose (integrali pagalba į namus).</w:t>
            </w:r>
          </w:p>
        </w:tc>
        <w:tc>
          <w:tcPr>
            <w:tcW w:w="449" w:type="pct"/>
          </w:tcPr>
          <w:p w14:paraId="0F4AB92C"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83</w:t>
            </w:r>
          </w:p>
        </w:tc>
        <w:tc>
          <w:tcPr>
            <w:tcW w:w="924" w:type="pct"/>
          </w:tcPr>
          <w:p w14:paraId="40AE7931"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 2589.</w:t>
            </w:r>
          </w:p>
          <w:p w14:paraId="006C2D16"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2963.</w:t>
            </w:r>
          </w:p>
          <w:p w14:paraId="510A6821"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 – 2596.</w:t>
            </w:r>
          </w:p>
          <w:p w14:paraId="17498A3E"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Pagalba buityje –3697.</w:t>
            </w:r>
          </w:p>
        </w:tc>
        <w:tc>
          <w:tcPr>
            <w:tcW w:w="709" w:type="pct"/>
          </w:tcPr>
          <w:p w14:paraId="7B4919B4"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64</w:t>
            </w:r>
          </w:p>
        </w:tc>
        <w:tc>
          <w:tcPr>
            <w:tcW w:w="1185" w:type="pct"/>
          </w:tcPr>
          <w:p w14:paraId="5C0AC531" w14:textId="008ADB98"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 2</w:t>
            </w:r>
            <w:r w:rsidR="00096646" w:rsidRPr="00315255">
              <w:rPr>
                <w:rFonts w:ascii="Times New Roman" w:eastAsia="Times New Roman" w:hAnsi="Times New Roman"/>
                <w:color w:val="000000" w:themeColor="text1"/>
                <w:sz w:val="24"/>
                <w:szCs w:val="24"/>
              </w:rPr>
              <w:t>102</w:t>
            </w:r>
            <w:r w:rsidRPr="00315255">
              <w:rPr>
                <w:rFonts w:ascii="Times New Roman" w:eastAsia="Times New Roman" w:hAnsi="Times New Roman"/>
                <w:color w:val="000000" w:themeColor="text1"/>
                <w:sz w:val="24"/>
                <w:szCs w:val="24"/>
              </w:rPr>
              <w:t>.</w:t>
            </w:r>
          </w:p>
          <w:p w14:paraId="243BDF44" w14:textId="14C135A8"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2</w:t>
            </w:r>
            <w:r w:rsidR="00096646" w:rsidRPr="00315255">
              <w:rPr>
                <w:rFonts w:ascii="Times New Roman" w:eastAsia="Times New Roman" w:hAnsi="Times New Roman"/>
                <w:color w:val="000000" w:themeColor="text1"/>
                <w:sz w:val="24"/>
                <w:szCs w:val="24"/>
              </w:rPr>
              <w:t>500</w:t>
            </w:r>
            <w:r w:rsidRPr="00315255">
              <w:rPr>
                <w:rFonts w:ascii="Times New Roman" w:eastAsia="Times New Roman" w:hAnsi="Times New Roman"/>
                <w:color w:val="000000" w:themeColor="text1"/>
                <w:sz w:val="24"/>
                <w:szCs w:val="24"/>
              </w:rPr>
              <w:t>.</w:t>
            </w:r>
          </w:p>
          <w:p w14:paraId="27F0EDD9" w14:textId="7A241BB0"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 – 2</w:t>
            </w:r>
            <w:r w:rsidR="00096646" w:rsidRPr="00315255">
              <w:rPr>
                <w:rFonts w:ascii="Times New Roman" w:eastAsia="Times New Roman" w:hAnsi="Times New Roman"/>
                <w:color w:val="000000" w:themeColor="text1"/>
                <w:sz w:val="24"/>
                <w:szCs w:val="24"/>
              </w:rPr>
              <w:t>400</w:t>
            </w:r>
            <w:r w:rsidRPr="00315255">
              <w:rPr>
                <w:rFonts w:ascii="Times New Roman" w:eastAsia="Times New Roman" w:hAnsi="Times New Roman"/>
                <w:color w:val="000000" w:themeColor="text1"/>
                <w:sz w:val="24"/>
                <w:szCs w:val="24"/>
              </w:rPr>
              <w:t>.</w:t>
            </w:r>
          </w:p>
          <w:p w14:paraId="3E6BFC89" w14:textId="69138D94"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Pagalba buityje –3</w:t>
            </w:r>
            <w:r w:rsidR="00096646" w:rsidRPr="00315255">
              <w:rPr>
                <w:rFonts w:ascii="Times New Roman" w:eastAsia="Times New Roman" w:hAnsi="Times New Roman"/>
                <w:color w:val="000000" w:themeColor="text1"/>
                <w:sz w:val="24"/>
                <w:szCs w:val="24"/>
              </w:rPr>
              <w:t>000</w:t>
            </w:r>
            <w:r w:rsidRPr="00315255">
              <w:rPr>
                <w:rFonts w:ascii="Times New Roman" w:eastAsia="Times New Roman" w:hAnsi="Times New Roman"/>
                <w:color w:val="000000" w:themeColor="text1"/>
                <w:sz w:val="24"/>
                <w:szCs w:val="24"/>
              </w:rPr>
              <w:t>.</w:t>
            </w:r>
          </w:p>
        </w:tc>
        <w:tc>
          <w:tcPr>
            <w:tcW w:w="922" w:type="pct"/>
          </w:tcPr>
          <w:p w14:paraId="4FC3EE35" w14:textId="55432CF2" w:rsidR="005C62BA" w:rsidRPr="00315255" w:rsidRDefault="005C62BA" w:rsidP="0036221C">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2022 metais pradėjus sveikatos priežiūros įstaigoms teikti ambulatorines paslaugas asmens namuose, sumažėjo dienos socialinės globos ir slaugos poreikis</w:t>
            </w:r>
            <w:r w:rsidR="002B6DA0">
              <w:rPr>
                <w:rFonts w:ascii="Times New Roman" w:eastAsia="Times New Roman" w:hAnsi="Times New Roman"/>
                <w:color w:val="000000" w:themeColor="text1"/>
                <w:sz w:val="24"/>
                <w:szCs w:val="24"/>
              </w:rPr>
              <w:t xml:space="preserve">, tačiau padidėjo poreikis dienos socialinės globos paslaugoms teikti – 23 proc. </w:t>
            </w:r>
            <w:r w:rsidRPr="00315255">
              <w:rPr>
                <w:rFonts w:ascii="Times New Roman" w:eastAsia="Times New Roman" w:hAnsi="Times New Roman"/>
                <w:color w:val="000000" w:themeColor="text1"/>
                <w:sz w:val="24"/>
                <w:szCs w:val="24"/>
              </w:rPr>
              <w:t xml:space="preserve"> </w:t>
            </w:r>
          </w:p>
        </w:tc>
      </w:tr>
      <w:tr w:rsidR="0036221C" w:rsidRPr="00315255" w14:paraId="238098C0" w14:textId="77777777" w:rsidTr="0036221C">
        <w:tc>
          <w:tcPr>
            <w:tcW w:w="226" w:type="pct"/>
            <w:hideMark/>
          </w:tcPr>
          <w:p w14:paraId="62AD977B"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5.</w:t>
            </w:r>
          </w:p>
        </w:tc>
        <w:tc>
          <w:tcPr>
            <w:tcW w:w="586" w:type="pct"/>
            <w:hideMark/>
          </w:tcPr>
          <w:p w14:paraId="38994145" w14:textId="77777777" w:rsidR="005C62BA" w:rsidRPr="00315255" w:rsidRDefault="005C62BA" w:rsidP="005C62BA">
            <w:pPr>
              <w:spacing w:after="200" w:line="253" w:lineRule="atLeast"/>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Dienos socialinė globa asmens namuose.</w:t>
            </w:r>
          </w:p>
        </w:tc>
        <w:tc>
          <w:tcPr>
            <w:tcW w:w="449" w:type="pct"/>
          </w:tcPr>
          <w:p w14:paraId="6A69CA02"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12</w:t>
            </w:r>
          </w:p>
        </w:tc>
        <w:tc>
          <w:tcPr>
            <w:tcW w:w="924" w:type="pct"/>
          </w:tcPr>
          <w:p w14:paraId="777795AD"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 690.</w:t>
            </w:r>
          </w:p>
          <w:p w14:paraId="41B5FDB7"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720.</w:t>
            </w:r>
          </w:p>
          <w:p w14:paraId="7DD336A9"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 – 740.</w:t>
            </w:r>
          </w:p>
          <w:p w14:paraId="2AE4E1CA"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Pagalba buityje –3750.</w:t>
            </w:r>
          </w:p>
        </w:tc>
        <w:tc>
          <w:tcPr>
            <w:tcW w:w="709" w:type="pct"/>
          </w:tcPr>
          <w:p w14:paraId="29B6C78B"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35</w:t>
            </w:r>
          </w:p>
        </w:tc>
        <w:tc>
          <w:tcPr>
            <w:tcW w:w="1185" w:type="pct"/>
          </w:tcPr>
          <w:p w14:paraId="4473D643" w14:textId="5CB8E0FA"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 6</w:t>
            </w:r>
            <w:r w:rsidR="008642F9" w:rsidRPr="00315255">
              <w:rPr>
                <w:rFonts w:ascii="Times New Roman" w:eastAsia="Times New Roman" w:hAnsi="Times New Roman"/>
                <w:color w:val="000000" w:themeColor="text1"/>
                <w:sz w:val="24"/>
                <w:szCs w:val="24"/>
              </w:rPr>
              <w:t>750</w:t>
            </w:r>
            <w:r w:rsidRPr="00315255">
              <w:rPr>
                <w:rFonts w:ascii="Times New Roman" w:eastAsia="Times New Roman" w:hAnsi="Times New Roman"/>
                <w:color w:val="000000" w:themeColor="text1"/>
                <w:sz w:val="24"/>
                <w:szCs w:val="24"/>
              </w:rPr>
              <w:t>.</w:t>
            </w:r>
          </w:p>
          <w:p w14:paraId="2AEF918C" w14:textId="07F7BAE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7</w:t>
            </w:r>
            <w:r w:rsidR="008642F9" w:rsidRPr="00315255">
              <w:rPr>
                <w:rFonts w:ascii="Times New Roman" w:eastAsia="Times New Roman" w:hAnsi="Times New Roman"/>
                <w:color w:val="000000" w:themeColor="text1"/>
                <w:sz w:val="24"/>
                <w:szCs w:val="24"/>
              </w:rPr>
              <w:t>90</w:t>
            </w:r>
            <w:r w:rsidRPr="00315255">
              <w:rPr>
                <w:rFonts w:ascii="Times New Roman" w:eastAsia="Times New Roman" w:hAnsi="Times New Roman"/>
                <w:color w:val="000000" w:themeColor="text1"/>
                <w:sz w:val="24"/>
                <w:szCs w:val="24"/>
              </w:rPr>
              <w:t>.</w:t>
            </w:r>
          </w:p>
          <w:p w14:paraId="43AF6D18" w14:textId="380748C4"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 – 7</w:t>
            </w:r>
            <w:r w:rsidR="008642F9" w:rsidRPr="00315255">
              <w:rPr>
                <w:rFonts w:ascii="Times New Roman" w:eastAsia="Times New Roman" w:hAnsi="Times New Roman"/>
                <w:color w:val="000000" w:themeColor="text1"/>
                <w:sz w:val="24"/>
                <w:szCs w:val="24"/>
              </w:rPr>
              <w:t>60</w:t>
            </w:r>
            <w:r w:rsidRPr="00315255">
              <w:rPr>
                <w:rFonts w:ascii="Times New Roman" w:eastAsia="Times New Roman" w:hAnsi="Times New Roman"/>
                <w:color w:val="000000" w:themeColor="text1"/>
                <w:sz w:val="24"/>
                <w:szCs w:val="24"/>
              </w:rPr>
              <w:t>.</w:t>
            </w:r>
          </w:p>
          <w:p w14:paraId="6411EC12" w14:textId="76AA16D2"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Pagalba buityje –3</w:t>
            </w:r>
            <w:r w:rsidR="008642F9" w:rsidRPr="00315255">
              <w:rPr>
                <w:rFonts w:ascii="Times New Roman" w:eastAsia="Times New Roman" w:hAnsi="Times New Roman"/>
                <w:color w:val="000000" w:themeColor="text1"/>
                <w:sz w:val="24"/>
                <w:szCs w:val="24"/>
              </w:rPr>
              <w:t>870</w:t>
            </w:r>
            <w:r w:rsidRPr="00315255">
              <w:rPr>
                <w:rFonts w:ascii="Times New Roman" w:eastAsia="Times New Roman" w:hAnsi="Times New Roman"/>
                <w:color w:val="000000" w:themeColor="text1"/>
                <w:sz w:val="24"/>
                <w:szCs w:val="24"/>
              </w:rPr>
              <w:t>.</w:t>
            </w:r>
          </w:p>
        </w:tc>
        <w:tc>
          <w:tcPr>
            <w:tcW w:w="922" w:type="pct"/>
            <w:tcBorders>
              <w:top w:val="single" w:sz="4" w:space="0" w:color="auto"/>
            </w:tcBorders>
          </w:tcPr>
          <w:p w14:paraId="1E9A60CF" w14:textId="3A712979" w:rsidR="005C62BA" w:rsidRPr="00315255" w:rsidRDefault="005C62BA" w:rsidP="0036221C">
            <w:pPr>
              <w:jc w:val="both"/>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lang w:bidi="lt-LT"/>
              </w:rPr>
              <w:t xml:space="preserve">2022 metais net </w:t>
            </w:r>
            <w:r w:rsidR="00562E27">
              <w:rPr>
                <w:rFonts w:ascii="Times New Roman" w:eastAsia="Times New Roman" w:hAnsi="Times New Roman"/>
                <w:color w:val="000000" w:themeColor="text1"/>
                <w:sz w:val="24"/>
                <w:szCs w:val="24"/>
                <w:lang w:bidi="lt-LT"/>
              </w:rPr>
              <w:t>23</w:t>
            </w:r>
            <w:r w:rsidRPr="00315255">
              <w:rPr>
                <w:rFonts w:ascii="Times New Roman" w:eastAsia="Times New Roman" w:hAnsi="Times New Roman"/>
                <w:color w:val="000000" w:themeColor="text1"/>
                <w:sz w:val="24"/>
                <w:szCs w:val="24"/>
                <w:lang w:bidi="lt-LT"/>
              </w:rPr>
              <w:t xml:space="preserve"> proc. išaugau dienos socialinė globos asmens namuose paslaugų poreikis.  </w:t>
            </w:r>
          </w:p>
        </w:tc>
      </w:tr>
      <w:tr w:rsidR="0036221C" w:rsidRPr="00315255" w14:paraId="16027CAD" w14:textId="77777777" w:rsidTr="0036221C">
        <w:tc>
          <w:tcPr>
            <w:tcW w:w="226" w:type="pct"/>
            <w:hideMark/>
          </w:tcPr>
          <w:p w14:paraId="1770D665"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7.</w:t>
            </w:r>
          </w:p>
        </w:tc>
        <w:tc>
          <w:tcPr>
            <w:tcW w:w="586" w:type="pct"/>
            <w:hideMark/>
          </w:tcPr>
          <w:p w14:paraId="5EDD8F98" w14:textId="77777777" w:rsidR="005C62BA" w:rsidRPr="00315255" w:rsidRDefault="005C62BA" w:rsidP="005C62BA">
            <w:pPr>
              <w:spacing w:after="200" w:line="253" w:lineRule="atLeast"/>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Laikino atokvėpio paslaugos (dienos socialinės globa) asmens namuose.</w:t>
            </w:r>
          </w:p>
        </w:tc>
        <w:tc>
          <w:tcPr>
            <w:tcW w:w="449" w:type="pct"/>
          </w:tcPr>
          <w:p w14:paraId="74DAAF2E"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9</w:t>
            </w:r>
          </w:p>
        </w:tc>
        <w:tc>
          <w:tcPr>
            <w:tcW w:w="924" w:type="pct"/>
          </w:tcPr>
          <w:p w14:paraId="047F664F"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 963.</w:t>
            </w:r>
          </w:p>
          <w:p w14:paraId="26849C13"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994.</w:t>
            </w:r>
          </w:p>
          <w:p w14:paraId="4864414B"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 – 750.</w:t>
            </w:r>
          </w:p>
          <w:p w14:paraId="4929C385" w14:textId="5CC232A8"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Pagalba buityje –530.</w:t>
            </w:r>
          </w:p>
        </w:tc>
        <w:tc>
          <w:tcPr>
            <w:tcW w:w="709" w:type="pct"/>
          </w:tcPr>
          <w:p w14:paraId="623EA705"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12</w:t>
            </w:r>
          </w:p>
        </w:tc>
        <w:tc>
          <w:tcPr>
            <w:tcW w:w="1185" w:type="pct"/>
          </w:tcPr>
          <w:p w14:paraId="5B4BC97C" w14:textId="07D56921"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 9</w:t>
            </w:r>
            <w:r w:rsidR="008642F9" w:rsidRPr="00315255">
              <w:rPr>
                <w:rFonts w:ascii="Times New Roman" w:eastAsia="Times New Roman" w:hAnsi="Times New Roman"/>
                <w:color w:val="000000" w:themeColor="text1"/>
                <w:sz w:val="24"/>
                <w:szCs w:val="24"/>
              </w:rPr>
              <w:t>80</w:t>
            </w:r>
            <w:r w:rsidRPr="00315255">
              <w:rPr>
                <w:rFonts w:ascii="Times New Roman" w:eastAsia="Times New Roman" w:hAnsi="Times New Roman"/>
                <w:color w:val="000000" w:themeColor="text1"/>
                <w:sz w:val="24"/>
                <w:szCs w:val="24"/>
              </w:rPr>
              <w:t>.</w:t>
            </w:r>
          </w:p>
          <w:p w14:paraId="057D7457" w14:textId="1BA79CFB"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9</w:t>
            </w:r>
            <w:r w:rsidR="008642F9" w:rsidRPr="00315255">
              <w:rPr>
                <w:rFonts w:ascii="Times New Roman" w:eastAsia="Times New Roman" w:hAnsi="Times New Roman"/>
                <w:color w:val="000000" w:themeColor="text1"/>
                <w:sz w:val="24"/>
                <w:szCs w:val="24"/>
              </w:rPr>
              <w:t>90</w:t>
            </w:r>
            <w:r w:rsidRPr="00315255">
              <w:rPr>
                <w:rFonts w:ascii="Times New Roman" w:eastAsia="Times New Roman" w:hAnsi="Times New Roman"/>
                <w:color w:val="000000" w:themeColor="text1"/>
                <w:sz w:val="24"/>
                <w:szCs w:val="24"/>
              </w:rPr>
              <w:t>.</w:t>
            </w:r>
          </w:p>
          <w:p w14:paraId="38E4DC5D" w14:textId="2EF088F0"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 xml:space="preserve">Tarpininkavimas – </w:t>
            </w:r>
            <w:r w:rsidR="008642F9" w:rsidRPr="00315255">
              <w:rPr>
                <w:rFonts w:ascii="Times New Roman" w:eastAsia="Times New Roman" w:hAnsi="Times New Roman"/>
                <w:color w:val="000000" w:themeColor="text1"/>
                <w:sz w:val="24"/>
                <w:szCs w:val="24"/>
              </w:rPr>
              <w:t>800</w:t>
            </w:r>
            <w:r w:rsidRPr="00315255">
              <w:rPr>
                <w:rFonts w:ascii="Times New Roman" w:eastAsia="Times New Roman" w:hAnsi="Times New Roman"/>
                <w:color w:val="000000" w:themeColor="text1"/>
                <w:sz w:val="24"/>
                <w:szCs w:val="24"/>
              </w:rPr>
              <w:t>.</w:t>
            </w:r>
          </w:p>
          <w:p w14:paraId="189A65A0" w14:textId="39E53D03"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Pagalba buityje –5</w:t>
            </w:r>
            <w:r w:rsidR="008642F9" w:rsidRPr="00315255">
              <w:rPr>
                <w:rFonts w:ascii="Times New Roman" w:eastAsia="Times New Roman" w:hAnsi="Times New Roman"/>
                <w:color w:val="000000" w:themeColor="text1"/>
                <w:sz w:val="24"/>
                <w:szCs w:val="24"/>
              </w:rPr>
              <w:t>90</w:t>
            </w:r>
            <w:r w:rsidRPr="00315255">
              <w:rPr>
                <w:rFonts w:ascii="Times New Roman" w:eastAsia="Times New Roman" w:hAnsi="Times New Roman"/>
                <w:color w:val="000000" w:themeColor="text1"/>
                <w:sz w:val="24"/>
                <w:szCs w:val="24"/>
              </w:rPr>
              <w:t>.</w:t>
            </w:r>
          </w:p>
        </w:tc>
        <w:tc>
          <w:tcPr>
            <w:tcW w:w="922" w:type="pct"/>
            <w:vMerge w:val="restart"/>
          </w:tcPr>
          <w:p w14:paraId="763979CC" w14:textId="4E5C9BFF" w:rsidR="005C62BA" w:rsidRPr="00315255" w:rsidRDefault="005C62BA" w:rsidP="0036221C">
            <w:pPr>
              <w:jc w:val="both"/>
              <w:rPr>
                <w:rFonts w:ascii="Times New Roman" w:eastAsia="Times New Roman" w:hAnsi="Times New Roman"/>
                <w:color w:val="000000" w:themeColor="text1"/>
                <w:sz w:val="24"/>
                <w:szCs w:val="24"/>
              </w:rPr>
            </w:pPr>
            <w:r w:rsidRPr="00315255">
              <w:rPr>
                <w:rFonts w:ascii="Times New Roman" w:hAnsi="Times New Roman"/>
                <w:color w:val="000000" w:themeColor="text1"/>
                <w:sz w:val="24"/>
                <w:szCs w:val="24"/>
              </w:rPr>
              <w:t xml:space="preserve">Paslaugos poreikis lyginant su 2021 m. padidėjo </w:t>
            </w:r>
            <w:r w:rsidR="006A0115">
              <w:rPr>
                <w:rFonts w:ascii="Times New Roman" w:hAnsi="Times New Roman"/>
                <w:color w:val="000000" w:themeColor="text1"/>
                <w:sz w:val="24"/>
                <w:szCs w:val="24"/>
              </w:rPr>
              <w:t xml:space="preserve">12 proc. </w:t>
            </w:r>
            <w:r w:rsidRPr="00315255">
              <w:rPr>
                <w:rFonts w:ascii="Times New Roman" w:hAnsi="Times New Roman"/>
                <w:color w:val="000000" w:themeColor="text1"/>
                <w:sz w:val="24"/>
                <w:szCs w:val="24"/>
              </w:rPr>
              <w:t xml:space="preserve"> </w:t>
            </w:r>
          </w:p>
        </w:tc>
      </w:tr>
      <w:tr w:rsidR="0036221C" w:rsidRPr="00315255" w14:paraId="25449225" w14:textId="77777777" w:rsidTr="0036221C">
        <w:trPr>
          <w:trHeight w:val="1833"/>
        </w:trPr>
        <w:tc>
          <w:tcPr>
            <w:tcW w:w="226" w:type="pct"/>
            <w:hideMark/>
          </w:tcPr>
          <w:p w14:paraId="7875AC2C"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8.</w:t>
            </w:r>
          </w:p>
        </w:tc>
        <w:tc>
          <w:tcPr>
            <w:tcW w:w="586" w:type="pct"/>
            <w:hideMark/>
          </w:tcPr>
          <w:p w14:paraId="555AFE15" w14:textId="77777777" w:rsidR="005C62BA" w:rsidRPr="00315255" w:rsidRDefault="005C62BA" w:rsidP="005C62BA">
            <w:pPr>
              <w:spacing w:after="200" w:line="253" w:lineRule="atLeast"/>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Laikino atokvėpio paslaugos (trumpalaikė socialinė globa) įstaigoje.</w:t>
            </w:r>
          </w:p>
        </w:tc>
        <w:tc>
          <w:tcPr>
            <w:tcW w:w="449" w:type="pct"/>
          </w:tcPr>
          <w:p w14:paraId="1ED24D43"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6</w:t>
            </w:r>
          </w:p>
        </w:tc>
        <w:tc>
          <w:tcPr>
            <w:tcW w:w="924" w:type="pct"/>
          </w:tcPr>
          <w:p w14:paraId="04EAD0D2"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1264.</w:t>
            </w:r>
          </w:p>
          <w:p w14:paraId="3F59B4B9"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1334.</w:t>
            </w:r>
          </w:p>
          <w:p w14:paraId="6F76EC07" w14:textId="265CF42E"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Tarpininkavimas/atstovavimas – 1</w:t>
            </w:r>
            <w:r w:rsidR="00840A87" w:rsidRPr="00315255">
              <w:rPr>
                <w:rFonts w:ascii="Times New Roman" w:eastAsia="Times New Roman" w:hAnsi="Times New Roman"/>
                <w:color w:val="000000" w:themeColor="text1"/>
                <w:sz w:val="24"/>
                <w:szCs w:val="24"/>
              </w:rPr>
              <w:t>0</w:t>
            </w:r>
            <w:r w:rsidRPr="00315255">
              <w:rPr>
                <w:rFonts w:ascii="Times New Roman" w:eastAsia="Times New Roman" w:hAnsi="Times New Roman"/>
                <w:color w:val="000000" w:themeColor="text1"/>
                <w:sz w:val="24"/>
                <w:szCs w:val="24"/>
              </w:rPr>
              <w:t>9.</w:t>
            </w:r>
          </w:p>
        </w:tc>
        <w:tc>
          <w:tcPr>
            <w:tcW w:w="709" w:type="pct"/>
          </w:tcPr>
          <w:p w14:paraId="4049CC0B"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15</w:t>
            </w:r>
          </w:p>
        </w:tc>
        <w:tc>
          <w:tcPr>
            <w:tcW w:w="1185" w:type="pct"/>
          </w:tcPr>
          <w:p w14:paraId="300CB840" w14:textId="451F0350"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1</w:t>
            </w:r>
            <w:r w:rsidR="00840A87" w:rsidRPr="00315255">
              <w:rPr>
                <w:rFonts w:ascii="Times New Roman" w:eastAsia="Times New Roman" w:hAnsi="Times New Roman"/>
                <w:color w:val="000000" w:themeColor="text1"/>
                <w:sz w:val="24"/>
                <w:szCs w:val="24"/>
              </w:rPr>
              <w:t>300</w:t>
            </w:r>
            <w:r w:rsidRPr="00315255">
              <w:rPr>
                <w:rFonts w:ascii="Times New Roman" w:eastAsia="Times New Roman" w:hAnsi="Times New Roman"/>
                <w:color w:val="000000" w:themeColor="text1"/>
                <w:sz w:val="24"/>
                <w:szCs w:val="24"/>
              </w:rPr>
              <w:t>.</w:t>
            </w:r>
          </w:p>
          <w:p w14:paraId="73054C3C" w14:textId="35FDEC8B"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1</w:t>
            </w:r>
            <w:r w:rsidR="00840A87" w:rsidRPr="00315255">
              <w:rPr>
                <w:rFonts w:ascii="Times New Roman" w:eastAsia="Times New Roman" w:hAnsi="Times New Roman"/>
                <w:color w:val="000000" w:themeColor="text1"/>
                <w:sz w:val="24"/>
                <w:szCs w:val="24"/>
              </w:rPr>
              <w:t>400</w:t>
            </w:r>
            <w:r w:rsidRPr="00315255">
              <w:rPr>
                <w:rFonts w:ascii="Times New Roman" w:eastAsia="Times New Roman" w:hAnsi="Times New Roman"/>
                <w:color w:val="000000" w:themeColor="text1"/>
                <w:sz w:val="24"/>
                <w:szCs w:val="24"/>
              </w:rPr>
              <w:t>.</w:t>
            </w:r>
          </w:p>
          <w:p w14:paraId="6A259371" w14:textId="3A0D9534"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Tarpininkavimas/atstovavimas – 1</w:t>
            </w:r>
            <w:r w:rsidR="00840A87" w:rsidRPr="00315255">
              <w:rPr>
                <w:rFonts w:ascii="Times New Roman" w:eastAsia="Times New Roman" w:hAnsi="Times New Roman"/>
                <w:color w:val="000000" w:themeColor="text1"/>
                <w:sz w:val="24"/>
                <w:szCs w:val="24"/>
              </w:rPr>
              <w:t>00</w:t>
            </w:r>
            <w:r w:rsidRPr="00315255">
              <w:rPr>
                <w:rFonts w:ascii="Times New Roman" w:eastAsia="Times New Roman" w:hAnsi="Times New Roman"/>
                <w:color w:val="000000" w:themeColor="text1"/>
                <w:sz w:val="24"/>
                <w:szCs w:val="24"/>
              </w:rPr>
              <w:t>.</w:t>
            </w:r>
          </w:p>
        </w:tc>
        <w:tc>
          <w:tcPr>
            <w:tcW w:w="922" w:type="pct"/>
            <w:vMerge/>
          </w:tcPr>
          <w:p w14:paraId="3E9640E6" w14:textId="77777777" w:rsidR="005C62BA" w:rsidRPr="00315255" w:rsidRDefault="005C62BA" w:rsidP="005C62BA">
            <w:pPr>
              <w:rPr>
                <w:rFonts w:ascii="Times New Roman" w:eastAsia="Times New Roman" w:hAnsi="Times New Roman"/>
                <w:color w:val="000000" w:themeColor="text1"/>
                <w:sz w:val="24"/>
                <w:szCs w:val="24"/>
              </w:rPr>
            </w:pPr>
          </w:p>
        </w:tc>
      </w:tr>
      <w:tr w:rsidR="0036221C" w:rsidRPr="00315255" w14:paraId="392A88A2" w14:textId="77777777" w:rsidTr="0036221C">
        <w:tc>
          <w:tcPr>
            <w:tcW w:w="226" w:type="pct"/>
            <w:hideMark/>
          </w:tcPr>
          <w:p w14:paraId="52A76012"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lastRenderedPageBreak/>
              <w:t>9.</w:t>
            </w:r>
          </w:p>
        </w:tc>
        <w:tc>
          <w:tcPr>
            <w:tcW w:w="586" w:type="pct"/>
            <w:hideMark/>
          </w:tcPr>
          <w:p w14:paraId="7A1D6914" w14:textId="77777777" w:rsidR="005C62BA" w:rsidRPr="00315255" w:rsidRDefault="005C62BA" w:rsidP="005C62BA">
            <w:pPr>
              <w:spacing w:after="200" w:line="253" w:lineRule="atLeast"/>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Apsaugotas būstas</w:t>
            </w:r>
          </w:p>
        </w:tc>
        <w:tc>
          <w:tcPr>
            <w:tcW w:w="449" w:type="pct"/>
          </w:tcPr>
          <w:p w14:paraId="55551C99"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8</w:t>
            </w:r>
          </w:p>
        </w:tc>
        <w:tc>
          <w:tcPr>
            <w:tcW w:w="924" w:type="pct"/>
          </w:tcPr>
          <w:p w14:paraId="3D370EFF"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 1567.</w:t>
            </w:r>
          </w:p>
          <w:p w14:paraId="04471851"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1200.</w:t>
            </w:r>
          </w:p>
          <w:p w14:paraId="367CA070"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Tarpininkavimas/atstovavimas – 2450.</w:t>
            </w:r>
          </w:p>
          <w:p w14:paraId="6623A753"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Socialinių įgūdžių ugdymas ir palaikymas – 4893.</w:t>
            </w:r>
          </w:p>
          <w:p w14:paraId="00D715AA"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Darbinių įgūdžių ugdymas – 793.</w:t>
            </w:r>
          </w:p>
          <w:p w14:paraId="5666CD8F"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Laisvalaikio organizavimas – 2569.</w:t>
            </w:r>
          </w:p>
        </w:tc>
        <w:tc>
          <w:tcPr>
            <w:tcW w:w="709" w:type="pct"/>
          </w:tcPr>
          <w:p w14:paraId="40E8C6A2"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8</w:t>
            </w:r>
          </w:p>
        </w:tc>
        <w:tc>
          <w:tcPr>
            <w:tcW w:w="1185" w:type="pct"/>
          </w:tcPr>
          <w:p w14:paraId="1EA74A58"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 1567.</w:t>
            </w:r>
          </w:p>
          <w:p w14:paraId="12DBC992"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1200.</w:t>
            </w:r>
          </w:p>
          <w:p w14:paraId="14D090FA"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Tarpininkavimas/atstovavimas – 2450.</w:t>
            </w:r>
          </w:p>
          <w:p w14:paraId="20567D5F"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Socialinių įgūdžių ugdymas ir palaikymas – 4893.</w:t>
            </w:r>
          </w:p>
          <w:p w14:paraId="311461FB"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Darbinių įgūdžių ugdymas – 793.</w:t>
            </w:r>
          </w:p>
          <w:p w14:paraId="3D19186F" w14:textId="75FFA40F"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Laisvalaikio organizavimas – 2569.</w:t>
            </w:r>
          </w:p>
        </w:tc>
        <w:tc>
          <w:tcPr>
            <w:tcW w:w="922" w:type="pct"/>
          </w:tcPr>
          <w:p w14:paraId="06CB1D2A" w14:textId="77777777" w:rsidR="005C62BA" w:rsidRPr="00315255" w:rsidRDefault="005C62BA" w:rsidP="0036221C">
            <w:pPr>
              <w:jc w:val="both"/>
              <w:rPr>
                <w:rFonts w:ascii="Times New Roman" w:eastAsia="Times New Roman" w:hAnsi="Times New Roman"/>
                <w:color w:val="000000" w:themeColor="text1"/>
                <w:sz w:val="24"/>
                <w:szCs w:val="24"/>
              </w:rPr>
            </w:pPr>
            <w:r w:rsidRPr="00315255">
              <w:rPr>
                <w:rFonts w:ascii="Times New Roman" w:hAnsi="Times New Roman"/>
                <w:color w:val="000000" w:themeColor="text1"/>
                <w:sz w:val="24"/>
                <w:szCs w:val="24"/>
              </w:rPr>
              <w:t>Paslaugų gavėjų skaičius nekito. Paslaugos poreikis Šiaulių mieste patenkintas, nes naujų prašymų nebuvo pateikta. Eilėje gauti apsaugoto būsto paslauga, asmenų nėra.</w:t>
            </w:r>
          </w:p>
        </w:tc>
      </w:tr>
      <w:tr w:rsidR="0036221C" w:rsidRPr="00315255" w14:paraId="601394B4" w14:textId="77777777" w:rsidTr="0036221C">
        <w:tc>
          <w:tcPr>
            <w:tcW w:w="226" w:type="pct"/>
            <w:hideMark/>
          </w:tcPr>
          <w:p w14:paraId="2FC8876B"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10.</w:t>
            </w:r>
          </w:p>
        </w:tc>
        <w:tc>
          <w:tcPr>
            <w:tcW w:w="586" w:type="pct"/>
            <w:hideMark/>
          </w:tcPr>
          <w:p w14:paraId="3AFFE22C" w14:textId="77777777" w:rsidR="005C62BA" w:rsidRPr="00315255" w:rsidRDefault="005C62BA" w:rsidP="005C62BA">
            <w:pPr>
              <w:spacing w:after="200" w:line="253" w:lineRule="atLeast"/>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Socialinės dirbtuvės</w:t>
            </w:r>
          </w:p>
        </w:tc>
        <w:tc>
          <w:tcPr>
            <w:tcW w:w="449" w:type="pct"/>
          </w:tcPr>
          <w:p w14:paraId="059484B6" w14:textId="77777777"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16</w:t>
            </w:r>
          </w:p>
        </w:tc>
        <w:tc>
          <w:tcPr>
            <w:tcW w:w="924" w:type="pct"/>
          </w:tcPr>
          <w:p w14:paraId="2DB3DB9D"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 2641.</w:t>
            </w:r>
          </w:p>
          <w:p w14:paraId="67FCD0ED"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2397.</w:t>
            </w:r>
          </w:p>
          <w:p w14:paraId="68E80B75"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Tarpininkavimas/atstovavimas – 2891.</w:t>
            </w:r>
          </w:p>
          <w:p w14:paraId="290C6EE8"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Socialinių įgūdžių ugdymas ir palaikymas – 6987.</w:t>
            </w:r>
          </w:p>
          <w:p w14:paraId="5D07873B"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Darbinių įgūdžių ugdymas – 1368.</w:t>
            </w:r>
          </w:p>
          <w:p w14:paraId="04DBD12E"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Laisvalaikio organizavimas – 3647,</w:t>
            </w:r>
          </w:p>
          <w:p w14:paraId="7FF49704"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Įtraukimas į darbo rinką -1.</w:t>
            </w:r>
          </w:p>
        </w:tc>
        <w:tc>
          <w:tcPr>
            <w:tcW w:w="709" w:type="pct"/>
          </w:tcPr>
          <w:p w14:paraId="65527554" w14:textId="7A27EA4A" w:rsidR="005C62BA" w:rsidRPr="00315255" w:rsidRDefault="005C62BA" w:rsidP="005C62BA">
            <w:pPr>
              <w:jc w:val="cente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1</w:t>
            </w:r>
            <w:r w:rsidR="00595EEA">
              <w:rPr>
                <w:rFonts w:ascii="Times New Roman" w:eastAsia="Times New Roman" w:hAnsi="Times New Roman"/>
                <w:color w:val="000000" w:themeColor="text1"/>
                <w:sz w:val="24"/>
                <w:szCs w:val="24"/>
              </w:rPr>
              <w:t>6</w:t>
            </w:r>
          </w:p>
        </w:tc>
        <w:tc>
          <w:tcPr>
            <w:tcW w:w="1185" w:type="pct"/>
          </w:tcPr>
          <w:p w14:paraId="6B45D765"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Informavimas – 2641.</w:t>
            </w:r>
          </w:p>
          <w:p w14:paraId="716538F2"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Konsultavimas – 2397.</w:t>
            </w:r>
          </w:p>
          <w:p w14:paraId="53469479"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Tarpininkavimas/atstovavimas – 2891.</w:t>
            </w:r>
          </w:p>
          <w:p w14:paraId="55BAC9D6"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Socialinių įgūdžių ugdymas ir palaikymas – 6987.</w:t>
            </w:r>
          </w:p>
          <w:p w14:paraId="79DDF573"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Darbinių įgūdžių ugdymas – 1368.</w:t>
            </w:r>
          </w:p>
          <w:p w14:paraId="531E2D65" w14:textId="77777777"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Laisvalaikio organizavimas – 3647,</w:t>
            </w:r>
          </w:p>
          <w:p w14:paraId="276C018A" w14:textId="47C055D4" w:rsidR="005C62BA" w:rsidRPr="00315255" w:rsidRDefault="005C62BA" w:rsidP="005C62BA">
            <w:pPr>
              <w:rPr>
                <w:rFonts w:ascii="Times New Roman" w:eastAsia="Times New Roman" w:hAnsi="Times New Roman"/>
                <w:color w:val="000000" w:themeColor="text1"/>
                <w:sz w:val="24"/>
                <w:szCs w:val="24"/>
              </w:rPr>
            </w:pPr>
            <w:r w:rsidRPr="00315255">
              <w:rPr>
                <w:rFonts w:ascii="Times New Roman" w:eastAsia="Times New Roman" w:hAnsi="Times New Roman"/>
                <w:color w:val="000000" w:themeColor="text1"/>
                <w:sz w:val="24"/>
                <w:szCs w:val="24"/>
              </w:rPr>
              <w:t>Įtraukimas į darbo rinką -1.</w:t>
            </w:r>
          </w:p>
        </w:tc>
        <w:tc>
          <w:tcPr>
            <w:tcW w:w="922" w:type="pct"/>
            <w:hideMark/>
          </w:tcPr>
          <w:p w14:paraId="7583E5CB" w14:textId="77777777" w:rsidR="005C62BA" w:rsidRPr="00315255" w:rsidRDefault="005C62BA" w:rsidP="0036221C">
            <w:pPr>
              <w:jc w:val="both"/>
              <w:rPr>
                <w:rFonts w:ascii="Times New Roman" w:eastAsia="Times New Roman" w:hAnsi="Times New Roman"/>
                <w:color w:val="000000" w:themeColor="text1"/>
                <w:sz w:val="24"/>
                <w:szCs w:val="24"/>
              </w:rPr>
            </w:pPr>
            <w:r w:rsidRPr="00315255">
              <w:rPr>
                <w:rFonts w:ascii="Times New Roman" w:hAnsi="Times New Roman"/>
                <w:color w:val="000000" w:themeColor="text1"/>
                <w:sz w:val="24"/>
                <w:szCs w:val="24"/>
              </w:rPr>
              <w:t xml:space="preserve">Pokyčio nėra, kadangi projekto dalyviai yra sudarę sutartį bei nebuvo poreikio keisti dalyvių sudėti. </w:t>
            </w:r>
          </w:p>
        </w:tc>
      </w:tr>
    </w:tbl>
    <w:p w14:paraId="633B6D67" w14:textId="77777777" w:rsidR="00840A87" w:rsidRPr="00315255" w:rsidRDefault="00840A87" w:rsidP="00F911E3">
      <w:pPr>
        <w:rPr>
          <w:rFonts w:ascii="Times New Roman" w:hAnsi="Times New Roman" w:cs="Times New Roman"/>
          <w:b/>
          <w:bCs/>
          <w:color w:val="000000" w:themeColor="text1"/>
          <w:sz w:val="24"/>
          <w:szCs w:val="24"/>
        </w:rPr>
      </w:pPr>
    </w:p>
    <w:p w14:paraId="10C7C7F1" w14:textId="5C6D2BF0" w:rsidR="00F911E3" w:rsidRPr="00315255" w:rsidRDefault="00F911E3" w:rsidP="00F911E3">
      <w:pPr>
        <w:rPr>
          <w:rFonts w:ascii="Times New Roman" w:hAnsi="Times New Roman" w:cs="Times New Roman"/>
          <w:b/>
          <w:bCs/>
          <w:color w:val="000000" w:themeColor="text1"/>
          <w:sz w:val="24"/>
          <w:szCs w:val="24"/>
        </w:rPr>
      </w:pPr>
      <w:r w:rsidRPr="00315255">
        <w:rPr>
          <w:rFonts w:ascii="Times New Roman" w:hAnsi="Times New Roman" w:cs="Times New Roman"/>
          <w:b/>
          <w:bCs/>
          <w:color w:val="000000" w:themeColor="text1"/>
          <w:sz w:val="24"/>
          <w:szCs w:val="24"/>
        </w:rPr>
        <w:t>8.      Vykdyti projektai (dalyvavimas projektuose).</w:t>
      </w:r>
    </w:p>
    <w:p w14:paraId="2526CC02" w14:textId="77777777" w:rsidR="00840A87" w:rsidRPr="00315255" w:rsidRDefault="00840A87" w:rsidP="00F911E3">
      <w:pPr>
        <w:rPr>
          <w:rFonts w:ascii="Times New Roman" w:hAnsi="Times New Roman" w:cs="Times New Roman"/>
          <w:b/>
          <w:bCs/>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580"/>
        <w:gridCol w:w="1983"/>
        <w:gridCol w:w="3118"/>
        <w:gridCol w:w="1530"/>
        <w:gridCol w:w="1258"/>
        <w:gridCol w:w="1149"/>
      </w:tblGrid>
      <w:tr w:rsidR="00DE07FE" w:rsidRPr="00315255" w14:paraId="56FDB08D" w14:textId="50682B7A" w:rsidTr="00595EEA">
        <w:trPr>
          <w:trHeight w:val="45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70DBFC"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Eil. Nr.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B414A2"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Projekto pavadinimas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86CA2"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Trumpas aprašymas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BC5E44"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Projekto finansavimo šaltinis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92142"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Tikslinė grupė</w:t>
            </w:r>
          </w:p>
        </w:tc>
        <w:tc>
          <w:tcPr>
            <w:tcW w:w="0" w:type="auto"/>
            <w:tcBorders>
              <w:top w:val="single" w:sz="8" w:space="0" w:color="auto"/>
              <w:left w:val="nil"/>
              <w:bottom w:val="single" w:sz="8" w:space="0" w:color="auto"/>
              <w:right w:val="single" w:sz="8" w:space="0" w:color="auto"/>
            </w:tcBorders>
          </w:tcPr>
          <w:p w14:paraId="4758C5A8" w14:textId="48EDEE13" w:rsidR="00F911E3" w:rsidRPr="00315255" w:rsidRDefault="00F911E3" w:rsidP="00F84D13">
            <w:pPr>
              <w:ind w:left="0" w:firstLine="0"/>
              <w:rPr>
                <w:rFonts w:ascii="Times New Roman" w:eastAsia="Times New Roman" w:hAnsi="Times New Roman" w:cs="Times New Roman"/>
                <w:b/>
                <w:bCs/>
                <w:color w:val="000000" w:themeColor="text1"/>
                <w:sz w:val="24"/>
                <w:szCs w:val="24"/>
                <w:lang w:eastAsia="lt-LT"/>
              </w:rPr>
            </w:pPr>
            <w:r w:rsidRPr="00315255">
              <w:rPr>
                <w:rFonts w:ascii="Times New Roman" w:eastAsia="Times New Roman" w:hAnsi="Times New Roman" w:cs="Times New Roman"/>
                <w:b/>
                <w:bCs/>
                <w:color w:val="000000" w:themeColor="text1"/>
                <w:sz w:val="24"/>
                <w:szCs w:val="24"/>
                <w:lang w:eastAsia="lt-LT"/>
              </w:rPr>
              <w:t>Teikimo laikotarpis</w:t>
            </w:r>
          </w:p>
        </w:tc>
      </w:tr>
      <w:tr w:rsidR="00DE07FE" w:rsidRPr="00315255" w14:paraId="4B0937BF" w14:textId="33A38BCF" w:rsidTr="00595EEA">
        <w:trPr>
          <w:trHeight w:val="293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AE750"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38DCF3"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„Nuo globos link galimybių: bendruomeninių paslaugų plėtra“.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813DE7"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Neįgaliųjų reikalų departamentas prie Socialinės apsaugos ir darbo ministerijos įgyvendindamas institucinės globos įstaigų pertvarką Lietuvoje, planuoja ES lėšomis įgyvendinti projektą „Nuo globos link galimybių: bendruomeninių paslaugų plėtra“, kurio tikslas – didinti darbingo amžiaus asmenų su proto ir (arba) psichikos negalia, savarankiškumą ir taip įgalinti juos gyventi bendruomenėje pagal jų poreikį teikiant socialinių dirbtuvių paslaugas.</w:t>
            </w:r>
          </w:p>
          <w:p w14:paraId="0A30A8C7"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lastRenderedPageBreak/>
              <w:t>-     Per 2020 metus projekto metu suteikta apsaugoto būsto paslauga 6–iems asmenims su proto ir (ar) psichikos negalia, iš jų 2 asmenys apsigyveno savarankiškai bendruomenėje.</w:t>
            </w:r>
          </w:p>
          <w:p w14:paraId="07C79650"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    Per 2020 metus projekto metu socialinėse dirbtuvėse dalyvavo  24  asmenys su proto ir (ar) psichikos negalia.</w:t>
            </w:r>
          </w:p>
          <w:p w14:paraId="0EDE4180"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    2021 m. ši paslauga buvo suteikta 16 asmenų.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837515" w14:textId="77777777" w:rsidR="00F911E3" w:rsidRPr="00315255" w:rsidRDefault="00F911E3" w:rsidP="00115461">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lastRenderedPageBreak/>
              <w:t>Socialinės dirbtuvės –  43,9 tūkst. Eur.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2F9F8F" w14:textId="77777777" w:rsidR="00F911E3" w:rsidRPr="00315255" w:rsidRDefault="00F911E3" w:rsidP="00115461">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Darbingo amžiaus asmenys, turintys proto ir (ar) psichikos negalią.</w:t>
            </w:r>
          </w:p>
        </w:tc>
        <w:tc>
          <w:tcPr>
            <w:tcW w:w="0" w:type="auto"/>
            <w:tcBorders>
              <w:top w:val="nil"/>
              <w:left w:val="nil"/>
              <w:bottom w:val="single" w:sz="8" w:space="0" w:color="auto"/>
              <w:right w:val="single" w:sz="8" w:space="0" w:color="auto"/>
            </w:tcBorders>
          </w:tcPr>
          <w:p w14:paraId="24374C82" w14:textId="32A592E0" w:rsidR="00F911E3" w:rsidRPr="00315255" w:rsidRDefault="00115461" w:rsidP="00115461">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2020-2023 m.m.</w:t>
            </w:r>
          </w:p>
        </w:tc>
      </w:tr>
      <w:tr w:rsidR="00DE07FE" w:rsidRPr="00315255" w14:paraId="72D46FFD" w14:textId="787ED590" w:rsidTr="00595EEA">
        <w:trPr>
          <w:trHeight w:val="2023"/>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BAC6B89"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2.</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60A635BE"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„Apsaugoto būsto paslaugos psichikos negalią turintiems suaugusiems asmenims Šiaulių regione“.</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6368A518"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Neįgaliųjų reikalų departamentas prie Socialinės apsaugos ir darbo ministerijos įgyvendindamas institucinės globos įstaigų pertvarką Lietuvoje, planuoja ES lėšomis įgyvendinti projektą „Nuo globos link galimybių: bendruomeninių paslaugų plėtra“, kurio tikslas – didinti darbingo amžiaus asmenų su proto ir (arba) psichikos negalia, savarankiškumą ir taip įgalinti juos gyventi bendruomenėje pagal jų poreikį teikiant apsaugoto būsto Projekto metu suteikta apsaugoto būsto paslauga 4–iems dalinai savarankiškiems suaugusiems asmenims su psichikos negalia,  36 mėnesių laikotarpiui.</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40927936"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ES lėšos.</w:t>
            </w:r>
          </w:p>
          <w:p w14:paraId="4E40F13F" w14:textId="77777777"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Apsaugotas būstas – 22,9 tūkst. Eur.</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14:paraId="2C73D58E" w14:textId="0107339D" w:rsidR="00F911E3" w:rsidRPr="00315255" w:rsidRDefault="00F911E3"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Suaugę asmenys, turintys psichikos ir proto negalią</w:t>
            </w:r>
            <w:r w:rsidR="00115461" w:rsidRPr="00315255">
              <w:rPr>
                <w:rFonts w:ascii="Times New Roman" w:eastAsia="Times New Roman" w:hAnsi="Times New Roman" w:cs="Times New Roman"/>
                <w:color w:val="000000" w:themeColor="text1"/>
                <w:sz w:val="24"/>
                <w:szCs w:val="24"/>
                <w:lang w:eastAsia="lt-LT"/>
              </w:rPr>
              <w:t>.</w:t>
            </w:r>
          </w:p>
        </w:tc>
        <w:tc>
          <w:tcPr>
            <w:tcW w:w="0" w:type="auto"/>
            <w:tcBorders>
              <w:top w:val="nil"/>
              <w:left w:val="nil"/>
              <w:bottom w:val="single" w:sz="4" w:space="0" w:color="auto"/>
              <w:right w:val="single" w:sz="8" w:space="0" w:color="auto"/>
            </w:tcBorders>
          </w:tcPr>
          <w:p w14:paraId="34D3FA50" w14:textId="1AFA38BA" w:rsidR="00F911E3" w:rsidRPr="00315255" w:rsidRDefault="00115461"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2020-2023 m.m.</w:t>
            </w:r>
          </w:p>
        </w:tc>
      </w:tr>
      <w:tr w:rsidR="00D11D64" w:rsidRPr="00315255" w14:paraId="0D8507FC" w14:textId="77777777" w:rsidTr="00595EEA">
        <w:trPr>
          <w:trHeight w:val="1355"/>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3F70C" w14:textId="2211C3AC" w:rsidR="00D11D64" w:rsidRPr="00315255" w:rsidRDefault="00315255" w:rsidP="00F84D13">
            <w:pPr>
              <w:ind w:left="0" w:firstLine="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96565" w14:textId="612CBD19" w:rsidR="00D11D64" w:rsidRPr="00315255" w:rsidRDefault="00FA343F" w:rsidP="00F84D13">
            <w:pPr>
              <w:ind w:left="0" w:firstLine="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r w:rsidRPr="00FA343F">
              <w:rPr>
                <w:rFonts w:ascii="Times New Roman" w:eastAsia="Times New Roman" w:hAnsi="Times New Roman" w:cs="Times New Roman"/>
                <w:color w:val="000000" w:themeColor="text1"/>
                <w:sz w:val="24"/>
                <w:szCs w:val="24"/>
                <w:lang w:eastAsia="lt-LT"/>
              </w:rPr>
              <w:t>Jaunų  socialinės gerovės darbuotojų tinklo kūrimas Švedijoje ir Lietuvoje</w:t>
            </w:r>
            <w:r>
              <w:rPr>
                <w:rFonts w:ascii="Times New Roman" w:eastAsia="Times New Roman" w:hAnsi="Times New Roman" w:cs="Times New Roman"/>
                <w:color w:val="000000" w:themeColor="text1"/>
                <w:sz w:val="24"/>
                <w:szCs w:val="24"/>
                <w:lang w:eastAsia="lt-LT"/>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3ABF5" w14:textId="3CFEBC63" w:rsidR="00F8366B" w:rsidRPr="00315255" w:rsidRDefault="00D11D64" w:rsidP="00F8366B">
            <w:pPr>
              <w:ind w:left="0" w:firstLine="0"/>
              <w:rPr>
                <w:rFonts w:ascii="Times New Roman" w:hAnsi="Times New Roman" w:cs="Times New Roman"/>
                <w:color w:val="222222"/>
                <w:sz w:val="24"/>
                <w:szCs w:val="24"/>
                <w:shd w:val="clear" w:color="auto" w:fill="FFFFFF"/>
              </w:rPr>
            </w:pPr>
            <w:r w:rsidRPr="00315255">
              <w:rPr>
                <w:rFonts w:ascii="Times New Roman" w:hAnsi="Times New Roman" w:cs="Times New Roman"/>
                <w:color w:val="222222"/>
                <w:sz w:val="24"/>
                <w:szCs w:val="24"/>
                <w:shd w:val="clear" w:color="auto" w:fill="FFFFFF"/>
              </w:rPr>
              <w:t>Labdaros ir paramos fondo “Laisvės vartai” ir Švedijos</w:t>
            </w:r>
            <w:r w:rsidR="00115461" w:rsidRPr="00315255">
              <w:rPr>
                <w:rFonts w:ascii="Times New Roman" w:hAnsi="Times New Roman" w:cs="Times New Roman"/>
                <w:color w:val="222222"/>
                <w:sz w:val="24"/>
                <w:szCs w:val="24"/>
                <w:shd w:val="clear" w:color="auto" w:fill="FFFFFF"/>
              </w:rPr>
              <w:t xml:space="preserve"> </w:t>
            </w:r>
            <w:r w:rsidRPr="00315255">
              <w:rPr>
                <w:rFonts w:ascii="Times New Roman" w:hAnsi="Times New Roman" w:cs="Times New Roman"/>
                <w:color w:val="222222"/>
                <w:sz w:val="24"/>
                <w:szCs w:val="24"/>
                <w:shd w:val="clear" w:color="auto" w:fill="FFFFFF"/>
              </w:rPr>
              <w:t>-</w:t>
            </w:r>
            <w:r w:rsidR="00115461" w:rsidRPr="00315255">
              <w:rPr>
                <w:rFonts w:ascii="Times New Roman" w:hAnsi="Times New Roman" w:cs="Times New Roman"/>
                <w:color w:val="222222"/>
                <w:sz w:val="24"/>
                <w:szCs w:val="24"/>
                <w:shd w:val="clear" w:color="auto" w:fill="FFFFFF"/>
              </w:rPr>
              <w:t xml:space="preserve"> </w:t>
            </w:r>
            <w:r w:rsidRPr="00315255">
              <w:rPr>
                <w:rFonts w:ascii="Times New Roman" w:hAnsi="Times New Roman" w:cs="Times New Roman"/>
                <w:color w:val="222222"/>
                <w:sz w:val="24"/>
                <w:szCs w:val="24"/>
                <w:shd w:val="clear" w:color="auto" w:fill="FFFFFF"/>
              </w:rPr>
              <w:t xml:space="preserve">Lietuvos bendrijos </w:t>
            </w:r>
            <w:r w:rsidR="00FA343F">
              <w:rPr>
                <w:rFonts w:ascii="Times New Roman" w:hAnsi="Times New Roman" w:cs="Times New Roman"/>
                <w:color w:val="222222"/>
                <w:sz w:val="24"/>
                <w:szCs w:val="24"/>
                <w:shd w:val="clear" w:color="auto" w:fill="FFFFFF"/>
              </w:rPr>
              <w:t xml:space="preserve">vykdomas projektas </w:t>
            </w:r>
            <w:r w:rsidR="00FA343F" w:rsidRPr="00315255">
              <w:rPr>
                <w:rFonts w:ascii="Times New Roman" w:hAnsi="Times New Roman" w:cs="Times New Roman"/>
                <w:color w:val="222222"/>
                <w:sz w:val="24"/>
                <w:szCs w:val="24"/>
                <w:shd w:val="clear" w:color="auto" w:fill="FFFFFF"/>
              </w:rPr>
              <w:t>"</w:t>
            </w:r>
            <w:r w:rsidR="00FA343F" w:rsidRPr="00315255">
              <w:rPr>
                <w:rFonts w:ascii="Times New Roman" w:eastAsia="Times New Roman" w:hAnsi="Times New Roman" w:cs="Times New Roman"/>
                <w:color w:val="000000" w:themeColor="text1"/>
                <w:sz w:val="24"/>
                <w:szCs w:val="24"/>
                <w:lang w:eastAsia="lt-LT"/>
              </w:rPr>
              <w:t>A network for young professionals in Sweden and Lithuania in the field of social welfare"</w:t>
            </w:r>
            <w:r w:rsidR="00315255">
              <w:rPr>
                <w:rFonts w:ascii="Times New Roman" w:hAnsi="Times New Roman" w:cs="Times New Roman"/>
                <w:color w:val="222222"/>
                <w:sz w:val="24"/>
                <w:szCs w:val="24"/>
                <w:shd w:val="clear" w:color="auto" w:fill="FFFFFF"/>
              </w:rPr>
              <w:t xml:space="preserve">. Įsigytas automobilis transportuoti sunkią nealią turinčius asmenis. </w:t>
            </w:r>
            <w:r w:rsidR="00115461" w:rsidRPr="00315255">
              <w:rPr>
                <w:rFonts w:ascii="Times New Roman" w:hAnsi="Times New Roman" w:cs="Times New Roman"/>
                <w:color w:val="222222"/>
                <w:sz w:val="24"/>
                <w:szCs w:val="24"/>
                <w:shd w:val="clear" w:color="auto" w:fill="FFFFFF"/>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8AECC" w14:textId="6787D0E3" w:rsidR="00D11D64" w:rsidRPr="00315255" w:rsidRDefault="00D11D64"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21051 Eur.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9684F3" w14:textId="75DCC2C8" w:rsidR="00D11D64" w:rsidRPr="00315255" w:rsidRDefault="00115461"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Senyvo amžiaus asmenys ir suaugę asmenys su negalią.</w:t>
            </w:r>
          </w:p>
        </w:tc>
        <w:tc>
          <w:tcPr>
            <w:tcW w:w="0" w:type="auto"/>
            <w:tcBorders>
              <w:top w:val="single" w:sz="4" w:space="0" w:color="auto"/>
              <w:left w:val="single" w:sz="4" w:space="0" w:color="auto"/>
              <w:bottom w:val="single" w:sz="4" w:space="0" w:color="auto"/>
              <w:right w:val="single" w:sz="4" w:space="0" w:color="auto"/>
            </w:tcBorders>
          </w:tcPr>
          <w:p w14:paraId="3A774B00" w14:textId="0906F384" w:rsidR="00D11D64" w:rsidRPr="00315255" w:rsidRDefault="00115461" w:rsidP="00115461">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2022 m.</w:t>
            </w:r>
          </w:p>
        </w:tc>
      </w:tr>
      <w:tr w:rsidR="00115461" w:rsidRPr="00315255" w14:paraId="107457D2" w14:textId="77777777" w:rsidTr="00595EEA">
        <w:trPr>
          <w:trHeight w:val="1701"/>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FCB0A" w14:textId="6E0457CA" w:rsidR="00115461" w:rsidRPr="00315255" w:rsidRDefault="00315255" w:rsidP="00F84D13">
            <w:pPr>
              <w:ind w:left="0" w:firstLine="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4.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D1732" w14:textId="565BF792" w:rsidR="00115461" w:rsidRPr="00315255" w:rsidRDefault="00315255" w:rsidP="00F84D13">
            <w:pPr>
              <w:ind w:left="0" w:firstLine="0"/>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222222"/>
                <w:sz w:val="24"/>
                <w:szCs w:val="24"/>
                <w:shd w:val="clear" w:color="auto" w:fill="FFFFFF"/>
              </w:rPr>
              <w:t>"</w:t>
            </w:r>
            <w:r w:rsidRPr="00315255">
              <w:rPr>
                <w:rFonts w:ascii="Times New Roman" w:hAnsi="Times New Roman" w:cs="Times New Roman"/>
                <w:color w:val="222222"/>
                <w:sz w:val="24"/>
                <w:szCs w:val="24"/>
                <w:shd w:val="clear" w:color="auto" w:fill="FFFFFF"/>
              </w:rPr>
              <w:t>E-MAIL ART</w:t>
            </w:r>
            <w:r>
              <w:rPr>
                <w:rFonts w:ascii="Times New Roman" w:hAnsi="Times New Roman" w:cs="Times New Roman"/>
                <w:color w:val="222222"/>
                <w:sz w:val="24"/>
                <w:szCs w:val="24"/>
                <w:shd w:val="clear" w:color="auto" w:fill="FFFFFF"/>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7FCDD5" w14:textId="4E6FFE60" w:rsidR="00115461" w:rsidRPr="00315255" w:rsidRDefault="00315255" w:rsidP="00F84D13">
            <w:pPr>
              <w:ind w:left="0" w:firstLine="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w:t>
            </w:r>
            <w:r w:rsidR="00115461" w:rsidRPr="00315255">
              <w:rPr>
                <w:rFonts w:ascii="Times New Roman" w:hAnsi="Times New Roman" w:cs="Times New Roman"/>
                <w:color w:val="222222"/>
                <w:sz w:val="24"/>
                <w:szCs w:val="24"/>
                <w:shd w:val="clear" w:color="auto" w:fill="FFFFFF"/>
              </w:rPr>
              <w:t>aunų žmonių kompetencijų stiprinimas ugdant vyresnio amžiaus žmonių skaitmeninius gebėjimus - Edukaciniai projektai. Projekto kodas JVAŽO3337, projektą finansuoja Socialinės apsaugos ir darbo ministerija.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810CF" w14:textId="0C5F6058" w:rsidR="00115461" w:rsidRPr="00315255" w:rsidRDefault="00FA343F" w:rsidP="00F84D13">
            <w:pPr>
              <w:ind w:left="0" w:firstLine="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9CA64" w14:textId="234394C9" w:rsidR="00115461" w:rsidRPr="00315255" w:rsidRDefault="00115461"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Senyvo amžiaus asmenys ir suaugę asmenys su negalią.</w:t>
            </w:r>
          </w:p>
        </w:tc>
        <w:tc>
          <w:tcPr>
            <w:tcW w:w="0" w:type="auto"/>
            <w:tcBorders>
              <w:top w:val="single" w:sz="4" w:space="0" w:color="auto"/>
              <w:left w:val="single" w:sz="4" w:space="0" w:color="auto"/>
              <w:bottom w:val="single" w:sz="4" w:space="0" w:color="auto"/>
              <w:right w:val="single" w:sz="4" w:space="0" w:color="auto"/>
            </w:tcBorders>
          </w:tcPr>
          <w:p w14:paraId="5B561519" w14:textId="684C70EC" w:rsidR="00115461" w:rsidRPr="00315255" w:rsidRDefault="00115461"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2022m.</w:t>
            </w:r>
          </w:p>
        </w:tc>
      </w:tr>
      <w:tr w:rsidR="00115461" w:rsidRPr="00315255" w14:paraId="3CC518A7" w14:textId="77777777" w:rsidTr="00595EEA">
        <w:trPr>
          <w:trHeight w:val="2023"/>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39A6F" w14:textId="1CF455BA" w:rsidR="00115461" w:rsidRPr="00315255" w:rsidRDefault="00315255" w:rsidP="00F84D13">
            <w:pPr>
              <w:ind w:left="0" w:firstLine="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lastRenderedPageBreak/>
              <w:t xml:space="preserve">5.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867F3" w14:textId="212C6B3B" w:rsidR="00115461" w:rsidRPr="00315255" w:rsidRDefault="00315255"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hAnsi="Times New Roman" w:cs="Times New Roman"/>
                <w:color w:val="222222"/>
                <w:sz w:val="24"/>
                <w:szCs w:val="24"/>
                <w:shd w:val="clear" w:color="auto" w:fill="FFFFFF"/>
              </w:rPr>
              <w:t>"SANTA FUN RUN".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A787F" w14:textId="77777777" w:rsidR="00115461" w:rsidRDefault="00115461" w:rsidP="00F84D13">
            <w:pPr>
              <w:ind w:left="0" w:firstLine="0"/>
              <w:rPr>
                <w:rFonts w:ascii="Times New Roman" w:hAnsi="Times New Roman" w:cs="Times New Roman"/>
                <w:color w:val="222222"/>
                <w:sz w:val="24"/>
                <w:szCs w:val="24"/>
                <w:shd w:val="clear" w:color="auto" w:fill="FFFFFF"/>
              </w:rPr>
            </w:pPr>
            <w:r w:rsidRPr="00315255">
              <w:rPr>
                <w:rFonts w:ascii="Times New Roman" w:hAnsi="Times New Roman" w:cs="Times New Roman"/>
                <w:color w:val="222222"/>
                <w:sz w:val="24"/>
                <w:szCs w:val="24"/>
                <w:shd w:val="clear" w:color="auto" w:fill="FFFFFF"/>
              </w:rPr>
              <w:t xml:space="preserve">Socialinis projektas vykdytas kartu su asociacija Vykinto Rotary </w:t>
            </w:r>
            <w:r w:rsidR="00FA343F">
              <w:rPr>
                <w:rFonts w:ascii="Times New Roman" w:hAnsi="Times New Roman" w:cs="Times New Roman"/>
                <w:color w:val="222222"/>
                <w:sz w:val="24"/>
                <w:szCs w:val="24"/>
                <w:shd w:val="clear" w:color="auto" w:fill="FFFFFF"/>
              </w:rPr>
              <w:t>k</w:t>
            </w:r>
            <w:r w:rsidRPr="00315255">
              <w:rPr>
                <w:rFonts w:ascii="Times New Roman" w:hAnsi="Times New Roman" w:cs="Times New Roman"/>
                <w:color w:val="222222"/>
                <w:sz w:val="24"/>
                <w:szCs w:val="24"/>
                <w:shd w:val="clear" w:color="auto" w:fill="FFFFFF"/>
              </w:rPr>
              <w:t>lub</w:t>
            </w:r>
            <w:r w:rsidR="00FA343F">
              <w:rPr>
                <w:rFonts w:ascii="Times New Roman" w:hAnsi="Times New Roman" w:cs="Times New Roman"/>
                <w:color w:val="222222"/>
                <w:sz w:val="24"/>
                <w:szCs w:val="24"/>
                <w:shd w:val="clear" w:color="auto" w:fill="FFFFFF"/>
              </w:rPr>
              <w:t>u. Globos namams suteikta:</w:t>
            </w:r>
          </w:p>
          <w:p w14:paraId="41D87DAA" w14:textId="517EFC20" w:rsidR="00FA343F" w:rsidRPr="00315255" w:rsidRDefault="00FA343F" w:rsidP="00F84D13">
            <w:pPr>
              <w:ind w:left="0" w:firstLine="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Multisensorinio kambario įranga, 2 vnt. relaksacijos foteliai, 40 vnt. pledų.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9B8ED" w14:textId="24295652" w:rsidR="00115461" w:rsidRPr="00315255" w:rsidRDefault="00FA343F" w:rsidP="00F84D13">
            <w:pPr>
              <w:ind w:left="0" w:firstLine="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4987,94</w:t>
            </w:r>
            <w:r w:rsidR="00115461" w:rsidRPr="00315255">
              <w:rPr>
                <w:rFonts w:ascii="Times New Roman" w:eastAsia="Times New Roman" w:hAnsi="Times New Roman" w:cs="Times New Roman"/>
                <w:color w:val="000000" w:themeColor="text1"/>
                <w:sz w:val="24"/>
                <w:szCs w:val="24"/>
                <w:lang w:eastAsia="lt-LT"/>
              </w:rPr>
              <w:t xml:space="preserve"> Eur.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83197" w14:textId="57AE5AF8" w:rsidR="00115461" w:rsidRPr="00315255" w:rsidRDefault="00115461"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Senyvo amžiaus asmenys ir suaugę asmenys su negalią.</w:t>
            </w:r>
          </w:p>
        </w:tc>
        <w:tc>
          <w:tcPr>
            <w:tcW w:w="0" w:type="auto"/>
            <w:tcBorders>
              <w:top w:val="single" w:sz="4" w:space="0" w:color="auto"/>
              <w:left w:val="single" w:sz="4" w:space="0" w:color="auto"/>
              <w:bottom w:val="single" w:sz="4" w:space="0" w:color="auto"/>
              <w:right w:val="single" w:sz="4" w:space="0" w:color="auto"/>
            </w:tcBorders>
          </w:tcPr>
          <w:p w14:paraId="2533515D" w14:textId="56515AC6" w:rsidR="00115461" w:rsidRPr="00315255" w:rsidRDefault="00115461" w:rsidP="00F84D13">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2022 m.</w:t>
            </w:r>
          </w:p>
        </w:tc>
      </w:tr>
      <w:tr w:rsidR="00A63C75" w:rsidRPr="00315255" w14:paraId="3334F998" w14:textId="77777777" w:rsidTr="00595EEA">
        <w:trPr>
          <w:trHeight w:val="2023"/>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DECB2" w14:textId="71993D43" w:rsidR="00A63C75" w:rsidRDefault="00A63C75" w:rsidP="00A63C75">
            <w:pPr>
              <w:ind w:left="0" w:firstLine="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6.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E4593" w14:textId="26E6C362" w:rsidR="00A63C75" w:rsidRPr="00315255" w:rsidRDefault="00A63C75" w:rsidP="00A63C75">
            <w:pPr>
              <w:ind w:left="0" w:firstLine="0"/>
              <w:rPr>
                <w:rFonts w:ascii="Times New Roman" w:hAnsi="Times New Roman" w:cs="Times New Roman"/>
                <w:color w:val="222222"/>
                <w:sz w:val="24"/>
                <w:szCs w:val="24"/>
                <w:shd w:val="clear" w:color="auto" w:fill="FFFFFF"/>
              </w:rPr>
            </w:pPr>
            <w:r w:rsidRPr="00A63C75">
              <w:rPr>
                <w:rFonts w:ascii="Times New Roman" w:hAnsi="Times New Roman" w:cs="Times New Roman"/>
                <w:color w:val="222222"/>
                <w:sz w:val="24"/>
                <w:szCs w:val="24"/>
                <w:shd w:val="clear" w:color="auto" w:fill="FFFFFF"/>
              </w:rPr>
              <w:t>Konkurs</w:t>
            </w:r>
            <w:r>
              <w:rPr>
                <w:rFonts w:ascii="Times New Roman" w:hAnsi="Times New Roman" w:cs="Times New Roman"/>
                <w:color w:val="222222"/>
                <w:sz w:val="24"/>
                <w:szCs w:val="24"/>
                <w:shd w:val="clear" w:color="auto" w:fill="FFFFFF"/>
              </w:rPr>
              <w:t>as</w:t>
            </w:r>
            <w:r w:rsidRPr="00A63C75">
              <w:rPr>
                <w:rFonts w:ascii="Times New Roman" w:hAnsi="Times New Roman" w:cs="Times New Roman"/>
                <w:color w:val="222222"/>
                <w:sz w:val="24"/>
                <w:szCs w:val="24"/>
                <w:shd w:val="clear" w:color="auto" w:fill="FFFFFF"/>
              </w:rPr>
              <w:t xml:space="preserve"> „Virtualiai saugus“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FFB3C" w14:textId="4E602002" w:rsidR="00A63C75" w:rsidRPr="00315255" w:rsidRDefault="00A63C75" w:rsidP="00A63C75">
            <w:pPr>
              <w:ind w:left="0" w:firstLine="0"/>
              <w:rPr>
                <w:rFonts w:ascii="Times New Roman" w:hAnsi="Times New Roman" w:cs="Times New Roman"/>
                <w:color w:val="222222"/>
                <w:sz w:val="24"/>
                <w:szCs w:val="24"/>
                <w:shd w:val="clear" w:color="auto" w:fill="FFFFFF"/>
              </w:rPr>
            </w:pPr>
            <w:r w:rsidRPr="00A63C75">
              <w:rPr>
                <w:rFonts w:ascii="Times New Roman" w:hAnsi="Times New Roman" w:cs="Times New Roman"/>
                <w:color w:val="222222"/>
                <w:sz w:val="24"/>
                <w:szCs w:val="24"/>
                <w:shd w:val="clear" w:color="auto" w:fill="FFFFFF"/>
              </w:rPr>
              <w:t>Konkursas skirtas senjorams, neįgaliesiems ir kitiems socialinę atskirtį galintiems patirti</w:t>
            </w:r>
            <w:r>
              <w:rPr>
                <w:rFonts w:ascii="Times New Roman" w:hAnsi="Times New Roman" w:cs="Times New Roman"/>
                <w:color w:val="222222"/>
                <w:sz w:val="24"/>
                <w:szCs w:val="24"/>
                <w:shd w:val="clear" w:color="auto" w:fill="FFFFFF"/>
              </w:rPr>
              <w:t xml:space="preserve"> </w:t>
            </w:r>
            <w:r w:rsidRPr="00A63C75">
              <w:rPr>
                <w:rFonts w:ascii="Times New Roman" w:hAnsi="Times New Roman" w:cs="Times New Roman"/>
                <w:color w:val="222222"/>
                <w:sz w:val="24"/>
                <w:szCs w:val="24"/>
                <w:shd w:val="clear" w:color="auto" w:fill="FFFFFF"/>
              </w:rPr>
              <w:t xml:space="preserve">asmenims. </w:t>
            </w:r>
            <w:r>
              <w:rPr>
                <w:rFonts w:ascii="Times New Roman" w:hAnsi="Times New Roman" w:cs="Times New Roman"/>
                <w:color w:val="222222"/>
                <w:sz w:val="24"/>
                <w:szCs w:val="24"/>
                <w:shd w:val="clear" w:color="auto" w:fill="FFFFFF"/>
              </w:rPr>
              <w:t>L</w:t>
            </w:r>
            <w:r w:rsidRPr="00A63C75">
              <w:rPr>
                <w:rFonts w:ascii="Times New Roman" w:hAnsi="Times New Roman" w:cs="Times New Roman"/>
                <w:color w:val="222222"/>
                <w:sz w:val="24"/>
                <w:szCs w:val="24"/>
                <w:shd w:val="clear" w:color="auto" w:fill="FFFFFF"/>
              </w:rPr>
              <w:t xml:space="preserve">aimėta 2 vieta ir </w:t>
            </w:r>
            <w:r>
              <w:rPr>
                <w:rFonts w:ascii="Times New Roman" w:hAnsi="Times New Roman" w:cs="Times New Roman"/>
                <w:color w:val="222222"/>
                <w:sz w:val="24"/>
                <w:szCs w:val="24"/>
                <w:shd w:val="clear" w:color="auto" w:fill="FFFFFF"/>
              </w:rPr>
              <w:t xml:space="preserve">įteiktas </w:t>
            </w:r>
            <w:r w:rsidRPr="00A63C75">
              <w:rPr>
                <w:rFonts w:ascii="Times New Roman" w:hAnsi="Times New Roman" w:cs="Times New Roman"/>
                <w:color w:val="222222"/>
                <w:sz w:val="24"/>
                <w:szCs w:val="24"/>
                <w:shd w:val="clear" w:color="auto" w:fill="FFFFFF"/>
              </w:rPr>
              <w:t>dovanų čekis.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5F6AE" w14:textId="5B8EB6B7" w:rsidR="00A63C75" w:rsidRDefault="00A63C75" w:rsidP="00A63C75">
            <w:pPr>
              <w:ind w:left="0" w:firstLine="0"/>
              <w:rPr>
                <w:rFonts w:ascii="Times New Roman" w:eastAsia="Times New Roman" w:hAnsi="Times New Roman" w:cs="Times New Roman"/>
                <w:color w:val="000000" w:themeColor="text1"/>
                <w:sz w:val="24"/>
                <w:szCs w:val="24"/>
                <w:lang w:eastAsia="lt-LT"/>
              </w:rPr>
            </w:pPr>
            <w:r w:rsidRPr="00A63C75">
              <w:rPr>
                <w:rFonts w:ascii="Times New Roman" w:hAnsi="Times New Roman" w:cs="Times New Roman"/>
                <w:color w:val="222222"/>
                <w:sz w:val="24"/>
                <w:szCs w:val="24"/>
                <w:shd w:val="clear" w:color="auto" w:fill="FFFFFF"/>
              </w:rPr>
              <w:t>200</w:t>
            </w:r>
            <w:r>
              <w:rPr>
                <w:rFonts w:ascii="Times New Roman" w:hAnsi="Times New Roman" w:cs="Times New Roman"/>
                <w:color w:val="222222"/>
                <w:sz w:val="24"/>
                <w:szCs w:val="24"/>
                <w:shd w:val="clear" w:color="auto" w:fill="FFFFFF"/>
              </w:rPr>
              <w:t xml:space="preserve"> Eur.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5286E" w14:textId="3FEFF04D" w:rsidR="00A63C75" w:rsidRPr="00315255" w:rsidRDefault="00A63C75" w:rsidP="00A63C75">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Senyvo amžiaus asmenys ir suaugę asmenys su negalią.</w:t>
            </w:r>
          </w:p>
        </w:tc>
        <w:tc>
          <w:tcPr>
            <w:tcW w:w="0" w:type="auto"/>
            <w:tcBorders>
              <w:top w:val="single" w:sz="4" w:space="0" w:color="auto"/>
              <w:left w:val="single" w:sz="4" w:space="0" w:color="auto"/>
              <w:bottom w:val="single" w:sz="4" w:space="0" w:color="auto"/>
              <w:right w:val="single" w:sz="4" w:space="0" w:color="auto"/>
            </w:tcBorders>
          </w:tcPr>
          <w:p w14:paraId="42DCFF25" w14:textId="46A8D7B0" w:rsidR="00A63C75" w:rsidRPr="00315255" w:rsidRDefault="00A63C75" w:rsidP="00A63C75">
            <w:pPr>
              <w:ind w:left="0" w:firstLine="0"/>
              <w:rPr>
                <w:rFonts w:ascii="Times New Roman" w:eastAsia="Times New Roman" w:hAnsi="Times New Roman" w:cs="Times New Roman"/>
                <w:color w:val="000000" w:themeColor="text1"/>
                <w:sz w:val="24"/>
                <w:szCs w:val="24"/>
                <w:lang w:eastAsia="lt-LT"/>
              </w:rPr>
            </w:pPr>
            <w:r w:rsidRPr="00315255">
              <w:rPr>
                <w:rFonts w:ascii="Times New Roman" w:eastAsia="Times New Roman" w:hAnsi="Times New Roman" w:cs="Times New Roman"/>
                <w:color w:val="000000" w:themeColor="text1"/>
                <w:sz w:val="24"/>
                <w:szCs w:val="24"/>
                <w:lang w:eastAsia="lt-LT"/>
              </w:rPr>
              <w:t>2022 m.</w:t>
            </w:r>
          </w:p>
        </w:tc>
      </w:tr>
      <w:tr w:rsidR="002C3D9E" w:rsidRPr="00315255" w14:paraId="114AE58A" w14:textId="77777777" w:rsidTr="004526FA">
        <w:trPr>
          <w:trHeight w:val="116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B31E9" w14:textId="59AE7027" w:rsidR="002C3D9E" w:rsidRDefault="002C3D9E" w:rsidP="00A63C75">
            <w:pPr>
              <w:ind w:left="0" w:firstLine="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7.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6A363" w14:textId="6F9DAC1A" w:rsidR="002C3D9E" w:rsidRPr="00A63C75" w:rsidRDefault="004526FA" w:rsidP="00A63C75">
            <w:pPr>
              <w:ind w:left="0" w:firstLine="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2C3D9E" w:rsidRPr="002C3D9E">
              <w:rPr>
                <w:rFonts w:ascii="Times New Roman" w:hAnsi="Times New Roman" w:cs="Times New Roman"/>
                <w:color w:val="222222"/>
                <w:sz w:val="24"/>
                <w:szCs w:val="24"/>
                <w:shd w:val="clear" w:color="auto" w:fill="FFFFFF"/>
              </w:rPr>
              <w:t>SENI CUP 2022 LIETUVA</w:t>
            </w:r>
            <w:r>
              <w:rPr>
                <w:rFonts w:ascii="Times New Roman" w:hAnsi="Times New Roman" w:cs="Times New Roman"/>
                <w:color w:val="222222"/>
                <w:sz w:val="24"/>
                <w:szCs w:val="24"/>
                <w:shd w:val="clear" w:color="auto" w:fill="FFFFFF"/>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714CF" w14:textId="29A1CE6E" w:rsidR="002C3D9E" w:rsidRPr="00A63C75" w:rsidRDefault="002C3D9E" w:rsidP="00A63C75">
            <w:pPr>
              <w:ind w:left="0" w:firstLine="0"/>
              <w:rPr>
                <w:rFonts w:ascii="Times New Roman" w:hAnsi="Times New Roman" w:cs="Times New Roman"/>
                <w:color w:val="222222"/>
                <w:sz w:val="24"/>
                <w:szCs w:val="24"/>
                <w:shd w:val="clear" w:color="auto" w:fill="FFFFFF"/>
              </w:rPr>
            </w:pPr>
            <w:r w:rsidRPr="002C3D9E">
              <w:rPr>
                <w:rFonts w:ascii="Times New Roman" w:hAnsi="Times New Roman" w:cs="Times New Roman"/>
                <w:color w:val="222222"/>
                <w:sz w:val="24"/>
                <w:szCs w:val="24"/>
                <w:shd w:val="clear" w:color="auto" w:fill="FFFFFF"/>
              </w:rPr>
              <w:t>Tarptautinės žmonių su negalia mini futbolo lyg</w:t>
            </w:r>
            <w:r>
              <w:rPr>
                <w:rFonts w:ascii="Times New Roman" w:hAnsi="Times New Roman" w:cs="Times New Roman"/>
                <w:color w:val="222222"/>
                <w:sz w:val="24"/>
                <w:szCs w:val="24"/>
                <w:shd w:val="clear" w:color="auto" w:fill="FFFFFF"/>
              </w:rPr>
              <w:t>a.</w:t>
            </w:r>
            <w:r w:rsidRPr="002C3D9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Rėmėjo </w:t>
            </w:r>
            <w:r w:rsidRPr="002C3D9E">
              <w:rPr>
                <w:rFonts w:ascii="Times New Roman" w:hAnsi="Times New Roman" w:cs="Times New Roman"/>
                <w:color w:val="222222"/>
                <w:sz w:val="24"/>
                <w:szCs w:val="24"/>
                <w:shd w:val="clear" w:color="auto" w:fill="FFFFFF"/>
              </w:rPr>
              <w:t>TZMO Lietuva</w:t>
            </w:r>
            <w:r>
              <w:rPr>
                <w:rFonts w:ascii="Times New Roman" w:hAnsi="Times New Roman" w:cs="Times New Roman"/>
                <w:color w:val="222222"/>
                <w:sz w:val="24"/>
                <w:szCs w:val="24"/>
                <w:shd w:val="clear" w:color="auto" w:fill="FFFFFF"/>
              </w:rPr>
              <w:t xml:space="preserve"> dovana - o</w:t>
            </w:r>
            <w:r w:rsidRPr="002C3D9E">
              <w:rPr>
                <w:rFonts w:ascii="Times New Roman" w:hAnsi="Times New Roman" w:cs="Times New Roman"/>
                <w:color w:val="222222"/>
                <w:sz w:val="24"/>
                <w:szCs w:val="24"/>
                <w:shd w:val="clear" w:color="auto" w:fill="FFFFFF"/>
              </w:rPr>
              <w:t>ro futbolo stalą.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62F2E" w14:textId="58C1DDE2" w:rsidR="002C3D9E" w:rsidRPr="00A63C75" w:rsidRDefault="002C3D9E" w:rsidP="00A63C75">
            <w:pPr>
              <w:ind w:left="0" w:firstLine="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260 Eur.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CB36E" w14:textId="66BE8BAE" w:rsidR="002C3D9E" w:rsidRPr="00315255" w:rsidRDefault="002C3D9E" w:rsidP="00A63C75">
            <w:pPr>
              <w:ind w:left="0" w:firstLine="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S</w:t>
            </w:r>
            <w:r w:rsidRPr="002C3D9E">
              <w:rPr>
                <w:rFonts w:ascii="Times New Roman" w:eastAsia="Times New Roman" w:hAnsi="Times New Roman" w:cs="Times New Roman"/>
                <w:color w:val="000000" w:themeColor="text1"/>
                <w:sz w:val="24"/>
                <w:szCs w:val="24"/>
                <w:lang w:eastAsia="lt-LT"/>
              </w:rPr>
              <w:t>uaugę asmenys su negalią</w:t>
            </w:r>
          </w:p>
        </w:tc>
        <w:tc>
          <w:tcPr>
            <w:tcW w:w="0" w:type="auto"/>
            <w:tcBorders>
              <w:top w:val="single" w:sz="4" w:space="0" w:color="auto"/>
              <w:left w:val="single" w:sz="4" w:space="0" w:color="auto"/>
              <w:bottom w:val="single" w:sz="4" w:space="0" w:color="auto"/>
              <w:right w:val="single" w:sz="4" w:space="0" w:color="auto"/>
            </w:tcBorders>
          </w:tcPr>
          <w:p w14:paraId="1D9C53E3" w14:textId="67E1BF54" w:rsidR="002C3D9E" w:rsidRPr="00315255" w:rsidRDefault="002C3D9E" w:rsidP="00A63C75">
            <w:pPr>
              <w:ind w:left="0" w:firstLine="0"/>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2022 m. </w:t>
            </w:r>
          </w:p>
        </w:tc>
      </w:tr>
    </w:tbl>
    <w:p w14:paraId="544D935E" w14:textId="2E8CDC76" w:rsidR="0018372B" w:rsidRPr="00315255" w:rsidRDefault="0018372B" w:rsidP="004526FA">
      <w:pPr>
        <w:shd w:val="clear" w:color="auto" w:fill="FFFFFF" w:themeFill="background1"/>
        <w:rPr>
          <w:rFonts w:ascii="Times New Roman" w:hAnsi="Times New Roman" w:cs="Times New Roman"/>
          <w:color w:val="000000" w:themeColor="text1"/>
          <w:sz w:val="24"/>
          <w:szCs w:val="24"/>
        </w:rPr>
      </w:pPr>
    </w:p>
    <w:p w14:paraId="102DF652" w14:textId="77777777" w:rsidR="008169F0" w:rsidRPr="004526FA" w:rsidRDefault="008169F0" w:rsidP="004526FA">
      <w:pPr>
        <w:shd w:val="clear" w:color="auto" w:fill="FFFFFF" w:themeFill="background1"/>
        <w:jc w:val="center"/>
        <w:rPr>
          <w:rFonts w:ascii="Times New Roman" w:hAnsi="Times New Roman" w:cs="Times New Roman"/>
          <w:b/>
          <w:bCs/>
          <w:color w:val="000000" w:themeColor="text1"/>
          <w:sz w:val="24"/>
          <w:szCs w:val="24"/>
        </w:rPr>
      </w:pPr>
      <w:r w:rsidRPr="004526FA">
        <w:rPr>
          <w:rFonts w:ascii="Times New Roman" w:hAnsi="Times New Roman" w:cs="Times New Roman"/>
          <w:b/>
          <w:bCs/>
          <w:color w:val="000000" w:themeColor="text1"/>
          <w:sz w:val="24"/>
          <w:szCs w:val="24"/>
        </w:rPr>
        <w:t>IV SKYRIUS</w:t>
      </w:r>
    </w:p>
    <w:p w14:paraId="4E4F5DE3" w14:textId="77777777" w:rsidR="008169F0" w:rsidRPr="004526FA" w:rsidRDefault="008169F0" w:rsidP="004526FA">
      <w:pPr>
        <w:shd w:val="clear" w:color="auto" w:fill="FFFFFF" w:themeFill="background1"/>
        <w:jc w:val="center"/>
        <w:rPr>
          <w:rFonts w:ascii="Times New Roman" w:hAnsi="Times New Roman" w:cs="Times New Roman"/>
          <w:b/>
          <w:bCs/>
          <w:color w:val="000000" w:themeColor="text1"/>
          <w:sz w:val="24"/>
          <w:szCs w:val="24"/>
        </w:rPr>
      </w:pPr>
      <w:r w:rsidRPr="004526FA">
        <w:rPr>
          <w:rFonts w:ascii="Times New Roman" w:hAnsi="Times New Roman" w:cs="Times New Roman"/>
          <w:b/>
          <w:bCs/>
          <w:color w:val="000000" w:themeColor="text1"/>
          <w:sz w:val="24"/>
          <w:szCs w:val="24"/>
        </w:rPr>
        <w:t>ĮSTAIGOS VEIKLOS VERTINIMAS</w:t>
      </w:r>
    </w:p>
    <w:p w14:paraId="55D1ACD9" w14:textId="77777777" w:rsidR="008169F0" w:rsidRPr="004526FA" w:rsidRDefault="008169F0" w:rsidP="004526FA">
      <w:pPr>
        <w:shd w:val="clear" w:color="auto" w:fill="FFFFFF" w:themeFill="background1"/>
        <w:rPr>
          <w:rFonts w:ascii="Times New Roman" w:hAnsi="Times New Roman" w:cs="Times New Roman"/>
          <w:color w:val="000000" w:themeColor="text1"/>
          <w:sz w:val="24"/>
          <w:szCs w:val="24"/>
        </w:rPr>
      </w:pPr>
      <w:r w:rsidRPr="004526FA">
        <w:rPr>
          <w:rFonts w:ascii="Times New Roman" w:hAnsi="Times New Roman" w:cs="Times New Roman"/>
          <w:color w:val="000000" w:themeColor="text1"/>
          <w:sz w:val="24"/>
          <w:szCs w:val="24"/>
        </w:rPr>
        <w:t xml:space="preserve"> </w:t>
      </w:r>
    </w:p>
    <w:p w14:paraId="6CF2754E" w14:textId="39821B07" w:rsidR="008169F0" w:rsidRPr="004526FA" w:rsidRDefault="008169F0" w:rsidP="004526FA">
      <w:pPr>
        <w:shd w:val="clear" w:color="auto" w:fill="FFFFFF" w:themeFill="background1"/>
        <w:rPr>
          <w:rFonts w:ascii="Times New Roman" w:hAnsi="Times New Roman" w:cs="Times New Roman"/>
          <w:b/>
          <w:bCs/>
          <w:color w:val="000000" w:themeColor="text1"/>
          <w:sz w:val="24"/>
          <w:szCs w:val="24"/>
        </w:rPr>
      </w:pPr>
      <w:r w:rsidRPr="004526FA">
        <w:rPr>
          <w:rFonts w:ascii="Times New Roman" w:hAnsi="Times New Roman" w:cs="Times New Roman"/>
          <w:b/>
          <w:bCs/>
          <w:color w:val="000000" w:themeColor="text1"/>
          <w:sz w:val="24"/>
          <w:szCs w:val="24"/>
        </w:rPr>
        <w:t>9. Įstaigos veiklos silpnosios, stipriosios ir tobulintinos sritys.</w:t>
      </w:r>
    </w:p>
    <w:tbl>
      <w:tblPr>
        <w:tblStyle w:val="Lentelstinklelis"/>
        <w:tblW w:w="4951" w:type="pct"/>
        <w:tblLook w:val="04A0" w:firstRow="1" w:lastRow="0" w:firstColumn="1" w:lastColumn="0" w:noHBand="0" w:noVBand="1"/>
      </w:tblPr>
      <w:tblGrid>
        <w:gridCol w:w="570"/>
        <w:gridCol w:w="1443"/>
        <w:gridCol w:w="3511"/>
        <w:gridCol w:w="4010"/>
      </w:tblGrid>
      <w:tr w:rsidR="00DE07FE" w:rsidRPr="004526FA" w14:paraId="7276D99C" w14:textId="77777777" w:rsidTr="00893548">
        <w:trPr>
          <w:trHeight w:val="263"/>
        </w:trPr>
        <w:tc>
          <w:tcPr>
            <w:tcW w:w="570" w:type="dxa"/>
            <w:hideMark/>
          </w:tcPr>
          <w:p w14:paraId="6DC65699" w14:textId="77777777" w:rsidR="008169F0" w:rsidRPr="004526FA" w:rsidRDefault="008169F0" w:rsidP="004526FA">
            <w:pPr>
              <w:shd w:val="clear" w:color="auto" w:fill="FFFFFF" w:themeFill="background1"/>
              <w:jc w:val="center"/>
              <w:rPr>
                <w:rFonts w:ascii="Times New Roman" w:eastAsia="Times New Roman" w:hAnsi="Times New Roman"/>
                <w:color w:val="000000" w:themeColor="text1"/>
                <w:sz w:val="24"/>
                <w:szCs w:val="24"/>
              </w:rPr>
            </w:pPr>
            <w:r w:rsidRPr="004526FA">
              <w:rPr>
                <w:rFonts w:ascii="Times New Roman" w:eastAsia="Times New Roman" w:hAnsi="Times New Roman"/>
                <w:b/>
                <w:bCs/>
                <w:color w:val="000000" w:themeColor="text1"/>
                <w:sz w:val="24"/>
                <w:szCs w:val="24"/>
              </w:rPr>
              <w:t>Eil. Nr.</w:t>
            </w:r>
          </w:p>
        </w:tc>
        <w:tc>
          <w:tcPr>
            <w:tcW w:w="1443" w:type="dxa"/>
            <w:hideMark/>
          </w:tcPr>
          <w:p w14:paraId="6CF50EB6" w14:textId="77777777" w:rsidR="008169F0" w:rsidRPr="004526FA" w:rsidRDefault="008169F0" w:rsidP="004526FA">
            <w:pPr>
              <w:shd w:val="clear" w:color="auto" w:fill="FFFFFF" w:themeFill="background1"/>
              <w:jc w:val="center"/>
              <w:rPr>
                <w:rFonts w:ascii="Times New Roman" w:eastAsia="Times New Roman" w:hAnsi="Times New Roman"/>
                <w:color w:val="000000" w:themeColor="text1"/>
                <w:sz w:val="24"/>
                <w:szCs w:val="24"/>
              </w:rPr>
            </w:pPr>
            <w:r w:rsidRPr="004526FA">
              <w:rPr>
                <w:rFonts w:ascii="Times New Roman" w:eastAsia="Times New Roman" w:hAnsi="Times New Roman"/>
                <w:b/>
                <w:bCs/>
                <w:color w:val="000000" w:themeColor="text1"/>
                <w:sz w:val="24"/>
                <w:szCs w:val="24"/>
              </w:rPr>
              <w:t>Veikla</w:t>
            </w:r>
          </w:p>
        </w:tc>
        <w:tc>
          <w:tcPr>
            <w:tcW w:w="3511" w:type="dxa"/>
            <w:hideMark/>
          </w:tcPr>
          <w:p w14:paraId="104241F3" w14:textId="77777777" w:rsidR="008169F0" w:rsidRPr="004526FA" w:rsidRDefault="008169F0" w:rsidP="004526FA">
            <w:pPr>
              <w:shd w:val="clear" w:color="auto" w:fill="FFFFFF" w:themeFill="background1"/>
              <w:jc w:val="center"/>
              <w:rPr>
                <w:rFonts w:ascii="Times New Roman" w:eastAsia="Times New Roman" w:hAnsi="Times New Roman"/>
                <w:color w:val="000000" w:themeColor="text1"/>
                <w:sz w:val="24"/>
                <w:szCs w:val="24"/>
              </w:rPr>
            </w:pPr>
            <w:r w:rsidRPr="004526FA">
              <w:rPr>
                <w:rFonts w:ascii="Times New Roman" w:eastAsia="Times New Roman" w:hAnsi="Times New Roman"/>
                <w:b/>
                <w:bCs/>
                <w:color w:val="000000" w:themeColor="text1"/>
                <w:sz w:val="24"/>
                <w:szCs w:val="24"/>
              </w:rPr>
              <w:t>Trumpas aprašymas</w:t>
            </w:r>
          </w:p>
        </w:tc>
        <w:tc>
          <w:tcPr>
            <w:tcW w:w="4010" w:type="dxa"/>
            <w:hideMark/>
          </w:tcPr>
          <w:p w14:paraId="58E8B50F" w14:textId="77777777" w:rsidR="008169F0" w:rsidRPr="004526FA" w:rsidRDefault="008169F0" w:rsidP="004526FA">
            <w:pPr>
              <w:shd w:val="clear" w:color="auto" w:fill="FFFFFF" w:themeFill="background1"/>
              <w:jc w:val="center"/>
              <w:rPr>
                <w:rFonts w:ascii="Times New Roman" w:eastAsia="Times New Roman" w:hAnsi="Times New Roman"/>
                <w:color w:val="000000" w:themeColor="text1"/>
                <w:sz w:val="24"/>
                <w:szCs w:val="24"/>
              </w:rPr>
            </w:pPr>
            <w:r w:rsidRPr="004526FA">
              <w:rPr>
                <w:rFonts w:ascii="Times New Roman" w:eastAsia="Times New Roman" w:hAnsi="Times New Roman"/>
                <w:b/>
                <w:bCs/>
                <w:color w:val="000000" w:themeColor="text1"/>
                <w:sz w:val="24"/>
                <w:szCs w:val="24"/>
              </w:rPr>
              <w:t>Pastabos</w:t>
            </w:r>
          </w:p>
        </w:tc>
      </w:tr>
      <w:tr w:rsidR="00DE07FE" w:rsidRPr="004526FA" w14:paraId="162F0353" w14:textId="77777777" w:rsidTr="00893548">
        <w:trPr>
          <w:trHeight w:val="5103"/>
        </w:trPr>
        <w:tc>
          <w:tcPr>
            <w:tcW w:w="570" w:type="dxa"/>
            <w:hideMark/>
          </w:tcPr>
          <w:p w14:paraId="54873BB8" w14:textId="77777777" w:rsidR="008169F0" w:rsidRPr="004526FA" w:rsidRDefault="008169F0" w:rsidP="004526FA">
            <w:pPr>
              <w:shd w:val="clear" w:color="auto" w:fill="FFFFFF" w:themeFill="background1"/>
              <w:rPr>
                <w:rFonts w:ascii="Times New Roman" w:eastAsia="Times New Roman" w:hAnsi="Times New Roman"/>
                <w:color w:val="000000" w:themeColor="text1"/>
                <w:sz w:val="24"/>
                <w:szCs w:val="24"/>
              </w:rPr>
            </w:pPr>
            <w:r w:rsidRPr="004526FA">
              <w:rPr>
                <w:rFonts w:ascii="Times New Roman" w:eastAsia="Times New Roman" w:hAnsi="Times New Roman"/>
                <w:color w:val="000000" w:themeColor="text1"/>
                <w:sz w:val="24"/>
                <w:szCs w:val="24"/>
              </w:rPr>
              <w:t>1.</w:t>
            </w:r>
          </w:p>
        </w:tc>
        <w:tc>
          <w:tcPr>
            <w:tcW w:w="1443" w:type="dxa"/>
            <w:hideMark/>
          </w:tcPr>
          <w:p w14:paraId="630ADA08" w14:textId="77777777" w:rsidR="008169F0" w:rsidRPr="004526FA" w:rsidRDefault="008169F0" w:rsidP="008835DF">
            <w:pPr>
              <w:shd w:val="clear" w:color="auto" w:fill="FFFFFF" w:themeFill="background1"/>
              <w:rPr>
                <w:rFonts w:ascii="Times New Roman" w:eastAsia="Times New Roman" w:hAnsi="Times New Roman"/>
                <w:color w:val="000000" w:themeColor="text1"/>
                <w:sz w:val="24"/>
                <w:szCs w:val="24"/>
              </w:rPr>
            </w:pPr>
            <w:r w:rsidRPr="004526FA">
              <w:rPr>
                <w:rFonts w:ascii="Times New Roman" w:eastAsia="Times New Roman" w:hAnsi="Times New Roman"/>
                <w:color w:val="000000" w:themeColor="text1"/>
                <w:sz w:val="24"/>
                <w:szCs w:val="24"/>
              </w:rPr>
              <w:t>Stipriosios sritys</w:t>
            </w:r>
          </w:p>
        </w:tc>
        <w:tc>
          <w:tcPr>
            <w:tcW w:w="3511" w:type="dxa"/>
            <w:hideMark/>
          </w:tcPr>
          <w:p w14:paraId="549211AF" w14:textId="05C85B59" w:rsidR="008169F0" w:rsidRPr="00090D54" w:rsidRDefault="008835DF" w:rsidP="00090D54">
            <w:pPr>
              <w:pStyle w:val="Sraopastraipa"/>
              <w:numPr>
                <w:ilvl w:val="0"/>
                <w:numId w:val="36"/>
              </w:numPr>
              <w:shd w:val="clear" w:color="auto" w:fill="FFFFFF" w:themeFill="background1"/>
              <w:ind w:right="-108"/>
              <w:rPr>
                <w:color w:val="000000" w:themeColor="text1"/>
                <w:shd w:val="clear" w:color="auto" w:fill="FFFFFF"/>
              </w:rPr>
            </w:pPr>
            <w:r w:rsidRPr="00090D54">
              <w:rPr>
                <w:color w:val="000000" w:themeColor="text1"/>
                <w:shd w:val="clear" w:color="auto" w:fill="FFFFFF"/>
              </w:rPr>
              <w:t>Socialinių paslaugų teikimas remiasi valstybės politika, atliepiami paslaugų gavėjų bei suinteresuotų šalių poreikiai.</w:t>
            </w:r>
          </w:p>
          <w:p w14:paraId="72651CDA" w14:textId="7EFD1F9B" w:rsidR="00090D54" w:rsidRDefault="00090D54" w:rsidP="00090D54">
            <w:pPr>
              <w:pStyle w:val="Sraopastraipa"/>
              <w:numPr>
                <w:ilvl w:val="0"/>
                <w:numId w:val="36"/>
              </w:numPr>
              <w:shd w:val="clear" w:color="auto" w:fill="FFFFFF" w:themeFill="background1"/>
              <w:ind w:right="-108"/>
              <w:rPr>
                <w:color w:val="000000" w:themeColor="text1"/>
                <w:shd w:val="clear" w:color="auto" w:fill="FFFFFF"/>
              </w:rPr>
            </w:pPr>
            <w:r w:rsidRPr="00090D54">
              <w:rPr>
                <w:color w:val="000000" w:themeColor="text1"/>
                <w:shd w:val="clear" w:color="auto" w:fill="FFFFFF"/>
              </w:rPr>
              <w:t>Dirba kvalifikuoti darbuotojai.</w:t>
            </w:r>
          </w:p>
          <w:p w14:paraId="4FB28A06" w14:textId="17BF5DB5" w:rsidR="00090D54" w:rsidRDefault="00090D54" w:rsidP="00090D54">
            <w:pPr>
              <w:pStyle w:val="Sraopastraipa"/>
              <w:numPr>
                <w:ilvl w:val="0"/>
                <w:numId w:val="36"/>
              </w:numPr>
              <w:shd w:val="clear" w:color="auto" w:fill="FFFFFF" w:themeFill="background1"/>
              <w:ind w:right="-108"/>
              <w:rPr>
                <w:color w:val="000000" w:themeColor="text1"/>
                <w:shd w:val="clear" w:color="auto" w:fill="FFFFFF"/>
              </w:rPr>
            </w:pPr>
            <w:r>
              <w:rPr>
                <w:color w:val="000000" w:themeColor="text1"/>
                <w:shd w:val="clear" w:color="auto" w:fill="FFFFFF"/>
              </w:rPr>
              <w:t>Sudarytos sąlygos įstaigo</w:t>
            </w:r>
            <w:r w:rsidR="00D26651">
              <w:rPr>
                <w:color w:val="000000" w:themeColor="text1"/>
                <w:shd w:val="clear" w:color="auto" w:fill="FFFFFF"/>
              </w:rPr>
              <w:t>s</w:t>
            </w:r>
            <w:r>
              <w:rPr>
                <w:color w:val="000000" w:themeColor="text1"/>
                <w:shd w:val="clear" w:color="auto" w:fill="FFFFFF"/>
              </w:rPr>
              <w:t xml:space="preserve"> specialistam</w:t>
            </w:r>
            <w:r w:rsidR="00D26651">
              <w:rPr>
                <w:color w:val="000000" w:themeColor="text1"/>
                <w:shd w:val="clear" w:color="auto" w:fill="FFFFFF"/>
              </w:rPr>
              <w:t>s</w:t>
            </w:r>
            <w:r>
              <w:rPr>
                <w:color w:val="000000" w:themeColor="text1"/>
                <w:shd w:val="clear" w:color="auto" w:fill="FFFFFF"/>
              </w:rPr>
              <w:t xml:space="preserve"> kelti profesinę kvalifikaciją.</w:t>
            </w:r>
          </w:p>
          <w:p w14:paraId="7BBA1EBC" w14:textId="12D7B3ED" w:rsidR="00090D54" w:rsidRDefault="00090D54" w:rsidP="00090D54">
            <w:pPr>
              <w:pStyle w:val="Sraopastraipa"/>
              <w:numPr>
                <w:ilvl w:val="0"/>
                <w:numId w:val="36"/>
              </w:numPr>
              <w:shd w:val="clear" w:color="auto" w:fill="FFFFFF" w:themeFill="background1"/>
              <w:ind w:right="-108"/>
              <w:rPr>
                <w:color w:val="000000" w:themeColor="text1"/>
                <w:shd w:val="clear" w:color="auto" w:fill="FFFFFF"/>
              </w:rPr>
            </w:pPr>
            <w:r>
              <w:rPr>
                <w:color w:val="000000" w:themeColor="text1"/>
                <w:shd w:val="clear" w:color="auto" w:fill="FFFFFF"/>
              </w:rPr>
              <w:t>Sukurta ir nuolat atnaujinama palanki, saugi, paslaugų gavėjų poreikius atitinkanti aplinka.</w:t>
            </w:r>
          </w:p>
          <w:p w14:paraId="781E55F3" w14:textId="4BCBB6FB" w:rsidR="00090D54" w:rsidRDefault="00090D54" w:rsidP="00090D54">
            <w:pPr>
              <w:pStyle w:val="Sraopastraipa"/>
              <w:numPr>
                <w:ilvl w:val="0"/>
                <w:numId w:val="36"/>
              </w:numPr>
              <w:shd w:val="clear" w:color="auto" w:fill="FFFFFF" w:themeFill="background1"/>
              <w:spacing w:after="0" w:afterAutospacing="0"/>
              <w:ind w:right="-108"/>
              <w:rPr>
                <w:color w:val="000000" w:themeColor="text1"/>
                <w:shd w:val="clear" w:color="auto" w:fill="FFFFFF"/>
              </w:rPr>
            </w:pPr>
            <w:r>
              <w:rPr>
                <w:color w:val="000000" w:themeColor="text1"/>
                <w:shd w:val="clear" w:color="auto" w:fill="FFFFFF"/>
              </w:rPr>
              <w:t xml:space="preserve">Racionaliai naudojami finansiniai ištekliai. </w:t>
            </w:r>
          </w:p>
          <w:p w14:paraId="74792EC9" w14:textId="69FCCB07" w:rsidR="008835DF" w:rsidRPr="00090D54" w:rsidRDefault="00090D54" w:rsidP="00090D54">
            <w:pPr>
              <w:pStyle w:val="Sraopastraipa"/>
              <w:numPr>
                <w:ilvl w:val="0"/>
                <w:numId w:val="36"/>
              </w:numPr>
              <w:shd w:val="clear" w:color="auto" w:fill="FFFFFF" w:themeFill="background1"/>
              <w:spacing w:after="0" w:afterAutospacing="0"/>
              <w:ind w:right="-108"/>
              <w:rPr>
                <w:color w:val="000000" w:themeColor="text1"/>
                <w:shd w:val="clear" w:color="auto" w:fill="FFFFFF"/>
              </w:rPr>
            </w:pPr>
            <w:r>
              <w:rPr>
                <w:color w:val="000000" w:themeColor="text1"/>
                <w:shd w:val="clear" w:color="auto" w:fill="FFFFFF"/>
              </w:rPr>
              <w:t>Atliekami vidaus ir išorės auditai.</w:t>
            </w:r>
          </w:p>
          <w:p w14:paraId="2A2214E3" w14:textId="38489BE9" w:rsidR="008835DF" w:rsidRPr="004526FA" w:rsidRDefault="008835DF" w:rsidP="008835DF">
            <w:pPr>
              <w:shd w:val="clear" w:color="auto" w:fill="FFFFFF" w:themeFill="background1"/>
              <w:ind w:right="-108"/>
              <w:rPr>
                <w:rFonts w:ascii="Times New Roman" w:eastAsia="Times New Roman" w:hAnsi="Times New Roman"/>
                <w:color w:val="000000" w:themeColor="text1"/>
                <w:sz w:val="24"/>
                <w:szCs w:val="24"/>
              </w:rPr>
            </w:pPr>
          </w:p>
        </w:tc>
        <w:tc>
          <w:tcPr>
            <w:tcW w:w="4010" w:type="dxa"/>
            <w:hideMark/>
          </w:tcPr>
          <w:p w14:paraId="2F966A70" w14:textId="77777777" w:rsidR="004B33DC" w:rsidRDefault="0000205C" w:rsidP="00090D54">
            <w:pPr>
              <w:shd w:val="clear" w:color="auto" w:fill="FFFFFF" w:themeFill="background1"/>
              <w:jc w:val="both"/>
              <w:rPr>
                <w:rFonts w:ascii="Times New Roman" w:eastAsia="Times New Roman" w:hAnsi="Times New Roman"/>
                <w:color w:val="000000" w:themeColor="text1"/>
                <w:sz w:val="24"/>
                <w:szCs w:val="24"/>
              </w:rPr>
            </w:pPr>
            <w:r w:rsidRPr="0000205C">
              <w:rPr>
                <w:rFonts w:ascii="Times New Roman" w:eastAsia="Times New Roman" w:hAnsi="Times New Roman"/>
                <w:color w:val="000000" w:themeColor="text1"/>
                <w:sz w:val="24"/>
                <w:szCs w:val="24"/>
              </w:rPr>
              <w:t xml:space="preserve">Gebėjimas </w:t>
            </w:r>
            <w:r>
              <w:rPr>
                <w:rFonts w:ascii="Times New Roman" w:eastAsia="Times New Roman" w:hAnsi="Times New Roman"/>
                <w:color w:val="000000" w:themeColor="text1"/>
                <w:sz w:val="24"/>
                <w:szCs w:val="24"/>
              </w:rPr>
              <w:t>užtikrinti</w:t>
            </w:r>
            <w:r w:rsidRPr="0000205C">
              <w:rPr>
                <w:rFonts w:ascii="Times New Roman" w:eastAsia="Times New Roman" w:hAnsi="Times New Roman"/>
                <w:color w:val="000000" w:themeColor="text1"/>
                <w:sz w:val="24"/>
                <w:szCs w:val="24"/>
              </w:rPr>
              <w:t xml:space="preserve"> aukštos kvalifikacijos specialistus, yra vienas iš didžiausių iššūkių žmogiškųjų išteklių srityje, kuris gali nulemti ne tik įstaigos veiklą bei potencialą plėtrai</w:t>
            </w:r>
            <w:r w:rsidR="004B33DC">
              <w:rPr>
                <w:rFonts w:ascii="Times New Roman" w:eastAsia="Times New Roman" w:hAnsi="Times New Roman"/>
                <w:color w:val="000000" w:themeColor="text1"/>
                <w:sz w:val="24"/>
                <w:szCs w:val="24"/>
              </w:rPr>
              <w:t>, todėl nuolat</w:t>
            </w:r>
            <w:r w:rsidRPr="0000205C">
              <w:rPr>
                <w:rFonts w:ascii="Times New Roman" w:eastAsia="Times New Roman" w:hAnsi="Times New Roman"/>
                <w:color w:val="000000" w:themeColor="text1"/>
                <w:sz w:val="24"/>
                <w:szCs w:val="24"/>
              </w:rPr>
              <w:t xml:space="preserve"> </w:t>
            </w:r>
            <w:r w:rsidR="004B33DC">
              <w:rPr>
                <w:rFonts w:ascii="Times New Roman" w:eastAsia="Times New Roman" w:hAnsi="Times New Roman"/>
                <w:color w:val="000000" w:themeColor="text1"/>
                <w:sz w:val="24"/>
                <w:szCs w:val="24"/>
              </w:rPr>
              <w:t>s</w:t>
            </w:r>
            <w:r>
              <w:rPr>
                <w:rFonts w:ascii="Times New Roman" w:eastAsia="Times New Roman" w:hAnsi="Times New Roman"/>
                <w:color w:val="000000" w:themeColor="text1"/>
                <w:sz w:val="24"/>
                <w:szCs w:val="24"/>
              </w:rPr>
              <w:t xml:space="preserve">iekiama užtikrinti </w:t>
            </w:r>
            <w:r w:rsidR="004B33DC">
              <w:rPr>
                <w:rFonts w:ascii="Times New Roman" w:eastAsia="Times New Roman" w:hAnsi="Times New Roman"/>
                <w:color w:val="000000" w:themeColor="text1"/>
                <w:sz w:val="24"/>
                <w:szCs w:val="24"/>
              </w:rPr>
              <w:t xml:space="preserve">tinkamas </w:t>
            </w:r>
            <w:r>
              <w:rPr>
                <w:rFonts w:ascii="Times New Roman" w:eastAsia="Times New Roman" w:hAnsi="Times New Roman"/>
                <w:color w:val="000000" w:themeColor="text1"/>
                <w:sz w:val="24"/>
                <w:szCs w:val="24"/>
              </w:rPr>
              <w:t>sąlygas darbuotojams kelti profesinę kompetenciją.</w:t>
            </w:r>
          </w:p>
          <w:p w14:paraId="78880B86" w14:textId="64EA7AD4" w:rsidR="0000205C" w:rsidRPr="004526FA" w:rsidRDefault="004B33DC" w:rsidP="00090D54">
            <w:pPr>
              <w:shd w:val="clear" w:color="auto" w:fill="FFFFFF" w:themeFill="background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w:t>
            </w:r>
            <w:r w:rsidRPr="004B33DC">
              <w:rPr>
                <w:rFonts w:ascii="Times New Roman" w:eastAsia="Times New Roman" w:hAnsi="Times New Roman"/>
                <w:color w:val="000000" w:themeColor="text1"/>
                <w:sz w:val="24"/>
                <w:szCs w:val="24"/>
              </w:rPr>
              <w:t xml:space="preserve">iekiant nuolatinio tobulėjimo </w:t>
            </w:r>
            <w:r>
              <w:rPr>
                <w:rFonts w:ascii="Times New Roman" w:eastAsia="Times New Roman" w:hAnsi="Times New Roman"/>
                <w:color w:val="000000" w:themeColor="text1"/>
                <w:sz w:val="24"/>
                <w:szCs w:val="24"/>
              </w:rPr>
              <w:t xml:space="preserve">atliekami vidaus bei išorės auditai, vykdomos suinteresuotų šalių apklausos, teikiamos rekomendacijos bei gerinimo pasiūlymai apimantys visą įstaigos veiklą. </w:t>
            </w:r>
          </w:p>
        </w:tc>
      </w:tr>
      <w:tr w:rsidR="00DE07FE" w:rsidRPr="004526FA" w14:paraId="79041B58" w14:textId="77777777" w:rsidTr="00893548">
        <w:trPr>
          <w:trHeight w:val="20"/>
        </w:trPr>
        <w:tc>
          <w:tcPr>
            <w:tcW w:w="570" w:type="dxa"/>
            <w:hideMark/>
          </w:tcPr>
          <w:p w14:paraId="249F5382" w14:textId="77777777" w:rsidR="008169F0" w:rsidRPr="004526FA" w:rsidRDefault="008169F0" w:rsidP="004526FA">
            <w:pPr>
              <w:shd w:val="clear" w:color="auto" w:fill="FFFFFF" w:themeFill="background1"/>
              <w:rPr>
                <w:rFonts w:ascii="Times New Roman" w:eastAsia="Times New Roman" w:hAnsi="Times New Roman"/>
                <w:color w:val="000000" w:themeColor="text1"/>
                <w:sz w:val="24"/>
                <w:szCs w:val="24"/>
              </w:rPr>
            </w:pPr>
            <w:r w:rsidRPr="004526FA">
              <w:rPr>
                <w:rFonts w:ascii="Times New Roman" w:eastAsia="Times New Roman" w:hAnsi="Times New Roman"/>
                <w:color w:val="000000" w:themeColor="text1"/>
                <w:sz w:val="24"/>
                <w:szCs w:val="24"/>
              </w:rPr>
              <w:t>2.</w:t>
            </w:r>
          </w:p>
        </w:tc>
        <w:tc>
          <w:tcPr>
            <w:tcW w:w="1443" w:type="dxa"/>
            <w:hideMark/>
          </w:tcPr>
          <w:p w14:paraId="0F53593A" w14:textId="77777777" w:rsidR="008169F0" w:rsidRPr="004526FA" w:rsidRDefault="008169F0" w:rsidP="008835DF">
            <w:pPr>
              <w:shd w:val="clear" w:color="auto" w:fill="FFFFFF" w:themeFill="background1"/>
              <w:rPr>
                <w:rFonts w:ascii="Times New Roman" w:eastAsia="Times New Roman" w:hAnsi="Times New Roman"/>
                <w:color w:val="000000" w:themeColor="text1"/>
                <w:sz w:val="24"/>
                <w:szCs w:val="24"/>
              </w:rPr>
            </w:pPr>
            <w:r w:rsidRPr="004526FA">
              <w:rPr>
                <w:rFonts w:ascii="Times New Roman" w:eastAsia="Times New Roman" w:hAnsi="Times New Roman"/>
                <w:color w:val="000000" w:themeColor="text1"/>
                <w:sz w:val="24"/>
                <w:szCs w:val="24"/>
              </w:rPr>
              <w:t>Silpnosios sritys</w:t>
            </w:r>
          </w:p>
        </w:tc>
        <w:tc>
          <w:tcPr>
            <w:tcW w:w="3511" w:type="dxa"/>
            <w:hideMark/>
          </w:tcPr>
          <w:p w14:paraId="3FD29395" w14:textId="77777777" w:rsidR="008169F0" w:rsidRDefault="00090D54" w:rsidP="00090D54">
            <w:pPr>
              <w:pStyle w:val="Sraopastraipa"/>
              <w:numPr>
                <w:ilvl w:val="0"/>
                <w:numId w:val="37"/>
              </w:numPr>
              <w:shd w:val="clear" w:color="auto" w:fill="FFFFFF" w:themeFill="background1"/>
              <w:rPr>
                <w:color w:val="000000" w:themeColor="text1"/>
              </w:rPr>
            </w:pPr>
            <w:r>
              <w:rPr>
                <w:color w:val="000000" w:themeColor="text1"/>
              </w:rPr>
              <w:t xml:space="preserve">Pasyvus dalyvavimas įvairiuose projektinėse veiklose. </w:t>
            </w:r>
          </w:p>
          <w:p w14:paraId="2519A909" w14:textId="22BFAB86" w:rsidR="00090D54" w:rsidRDefault="004B33DC" w:rsidP="00090D54">
            <w:pPr>
              <w:pStyle w:val="Sraopastraipa"/>
              <w:numPr>
                <w:ilvl w:val="0"/>
                <w:numId w:val="37"/>
              </w:numPr>
              <w:shd w:val="clear" w:color="auto" w:fill="FFFFFF" w:themeFill="background1"/>
              <w:rPr>
                <w:color w:val="000000" w:themeColor="text1"/>
              </w:rPr>
            </w:pPr>
            <w:r>
              <w:rPr>
                <w:color w:val="000000" w:themeColor="text1"/>
              </w:rPr>
              <w:t>K</w:t>
            </w:r>
            <w:r w:rsidR="00090D54">
              <w:rPr>
                <w:color w:val="000000" w:themeColor="text1"/>
              </w:rPr>
              <w:t>intanti įstatyminė bazė.</w:t>
            </w:r>
          </w:p>
          <w:p w14:paraId="52E03CFE" w14:textId="50EADCE6" w:rsidR="00090D54" w:rsidRPr="00090D54" w:rsidRDefault="00090D54" w:rsidP="004B33DC">
            <w:pPr>
              <w:pStyle w:val="Sraopastraipa"/>
              <w:numPr>
                <w:ilvl w:val="0"/>
                <w:numId w:val="37"/>
              </w:numPr>
              <w:shd w:val="clear" w:color="auto" w:fill="FFFFFF" w:themeFill="background1"/>
              <w:spacing w:after="0" w:afterAutospacing="0"/>
              <w:rPr>
                <w:color w:val="000000" w:themeColor="text1"/>
              </w:rPr>
            </w:pPr>
            <w:r>
              <w:rPr>
                <w:color w:val="000000" w:themeColor="text1"/>
              </w:rPr>
              <w:t>N</w:t>
            </w:r>
            <w:r w:rsidRPr="00090D54">
              <w:rPr>
                <w:color w:val="000000" w:themeColor="text1"/>
              </w:rPr>
              <w:t xml:space="preserve">epakankamai tenkinamas visų senyvo mažiaus asmenų institucinės socialinės globos </w:t>
            </w:r>
            <w:r w:rsidRPr="00090D54">
              <w:rPr>
                <w:color w:val="000000" w:themeColor="text1"/>
              </w:rPr>
              <w:lastRenderedPageBreak/>
              <w:t>paslaugų poreikis, gyventojai laukia eilėje apsigyventi globos įstaigo</w:t>
            </w:r>
            <w:r>
              <w:rPr>
                <w:color w:val="000000" w:themeColor="text1"/>
              </w:rPr>
              <w:t>je.</w:t>
            </w:r>
          </w:p>
        </w:tc>
        <w:tc>
          <w:tcPr>
            <w:tcW w:w="4010" w:type="dxa"/>
            <w:hideMark/>
          </w:tcPr>
          <w:p w14:paraId="76716CE4" w14:textId="77777777" w:rsidR="003C3151" w:rsidRDefault="006D6227" w:rsidP="00090D54">
            <w:pPr>
              <w:shd w:val="clear" w:color="auto" w:fill="FFFFFF" w:themeFill="background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Siekiant patenkinti senyvo amžiaus a</w:t>
            </w:r>
            <w:r w:rsidR="003C3151">
              <w:rPr>
                <w:rFonts w:ascii="Times New Roman" w:eastAsia="Times New Roman" w:hAnsi="Times New Roman"/>
                <w:color w:val="000000" w:themeColor="text1"/>
                <w:sz w:val="24"/>
                <w:szCs w:val="24"/>
              </w:rPr>
              <w:t>s</w:t>
            </w:r>
            <w:r>
              <w:rPr>
                <w:rFonts w:ascii="Times New Roman" w:eastAsia="Times New Roman" w:hAnsi="Times New Roman"/>
                <w:color w:val="000000" w:themeColor="text1"/>
                <w:sz w:val="24"/>
                <w:szCs w:val="24"/>
              </w:rPr>
              <w:t xml:space="preserve">menų  ilgalaikės socialinės globos poreikį, siektina optimizuoti turimus išteklius bei pritaikyti turimas patalpas, paslaugos teikimui. </w:t>
            </w:r>
          </w:p>
          <w:p w14:paraId="25A6547E" w14:textId="4A15DD39" w:rsidR="003C3151" w:rsidRPr="004526FA" w:rsidRDefault="003C3151" w:rsidP="00090D54">
            <w:pPr>
              <w:shd w:val="clear" w:color="auto" w:fill="FFFFFF" w:themeFill="background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Įstaiga s</w:t>
            </w:r>
            <w:r w:rsidRPr="003C3151">
              <w:rPr>
                <w:rFonts w:ascii="Times New Roman" w:eastAsia="Times New Roman" w:hAnsi="Times New Roman"/>
                <w:color w:val="000000" w:themeColor="text1"/>
                <w:sz w:val="24"/>
                <w:szCs w:val="24"/>
              </w:rPr>
              <w:t xml:space="preserve">iekdama kokybiškai vykdyti savo veiklą ieško įvairių finansavimo </w:t>
            </w:r>
            <w:r w:rsidRPr="003C3151">
              <w:rPr>
                <w:rFonts w:ascii="Times New Roman" w:eastAsia="Times New Roman" w:hAnsi="Times New Roman"/>
                <w:color w:val="000000" w:themeColor="text1"/>
                <w:sz w:val="24"/>
                <w:szCs w:val="24"/>
              </w:rPr>
              <w:lastRenderedPageBreak/>
              <w:t xml:space="preserve">šaltinių tarp jų ir dalyvavimas </w:t>
            </w:r>
            <w:r>
              <w:rPr>
                <w:rFonts w:ascii="Times New Roman" w:eastAsia="Times New Roman" w:hAnsi="Times New Roman"/>
                <w:color w:val="000000" w:themeColor="text1"/>
                <w:sz w:val="24"/>
                <w:szCs w:val="24"/>
              </w:rPr>
              <w:t xml:space="preserve">projektinėse veiklose. </w:t>
            </w:r>
          </w:p>
        </w:tc>
      </w:tr>
      <w:tr w:rsidR="00DE07FE" w:rsidRPr="004526FA" w14:paraId="5DB5A68D" w14:textId="77777777" w:rsidTr="00893548">
        <w:trPr>
          <w:trHeight w:val="3078"/>
        </w:trPr>
        <w:tc>
          <w:tcPr>
            <w:tcW w:w="570" w:type="dxa"/>
            <w:hideMark/>
          </w:tcPr>
          <w:p w14:paraId="2D99FA4D" w14:textId="77777777" w:rsidR="008169F0" w:rsidRPr="004526FA" w:rsidRDefault="008169F0" w:rsidP="004526FA">
            <w:pPr>
              <w:shd w:val="clear" w:color="auto" w:fill="FFFFFF" w:themeFill="background1"/>
              <w:rPr>
                <w:rFonts w:ascii="Times New Roman" w:eastAsia="Times New Roman" w:hAnsi="Times New Roman"/>
                <w:color w:val="000000" w:themeColor="text1"/>
                <w:sz w:val="24"/>
                <w:szCs w:val="24"/>
              </w:rPr>
            </w:pPr>
            <w:r w:rsidRPr="004526FA">
              <w:rPr>
                <w:rFonts w:ascii="Times New Roman" w:eastAsia="Times New Roman" w:hAnsi="Times New Roman"/>
                <w:color w:val="000000" w:themeColor="text1"/>
                <w:sz w:val="24"/>
                <w:szCs w:val="24"/>
              </w:rPr>
              <w:t>3.</w:t>
            </w:r>
          </w:p>
        </w:tc>
        <w:tc>
          <w:tcPr>
            <w:tcW w:w="1443" w:type="dxa"/>
            <w:hideMark/>
          </w:tcPr>
          <w:p w14:paraId="07243537" w14:textId="77777777" w:rsidR="008169F0" w:rsidRPr="004526FA" w:rsidRDefault="008169F0" w:rsidP="008835DF">
            <w:pPr>
              <w:shd w:val="clear" w:color="auto" w:fill="FFFFFF" w:themeFill="background1"/>
              <w:rPr>
                <w:rFonts w:ascii="Times New Roman" w:eastAsia="Times New Roman" w:hAnsi="Times New Roman"/>
                <w:color w:val="000000" w:themeColor="text1"/>
                <w:sz w:val="24"/>
                <w:szCs w:val="24"/>
              </w:rPr>
            </w:pPr>
            <w:r w:rsidRPr="004526FA">
              <w:rPr>
                <w:rFonts w:ascii="Times New Roman" w:eastAsia="Times New Roman" w:hAnsi="Times New Roman"/>
                <w:color w:val="000000" w:themeColor="text1"/>
                <w:sz w:val="24"/>
                <w:szCs w:val="24"/>
              </w:rPr>
              <w:t>Tobulintinos sritys</w:t>
            </w:r>
          </w:p>
        </w:tc>
        <w:tc>
          <w:tcPr>
            <w:tcW w:w="3511" w:type="dxa"/>
            <w:hideMark/>
          </w:tcPr>
          <w:p w14:paraId="131A3F46" w14:textId="0CE53C9B" w:rsidR="008169F0" w:rsidRPr="00090D54" w:rsidRDefault="00090D54" w:rsidP="00090D54">
            <w:pPr>
              <w:pStyle w:val="Sraopastraipa"/>
              <w:numPr>
                <w:ilvl w:val="0"/>
                <w:numId w:val="38"/>
              </w:numPr>
              <w:shd w:val="clear" w:color="auto" w:fill="FFFFFF" w:themeFill="background1"/>
              <w:rPr>
                <w:color w:val="000000" w:themeColor="text1"/>
              </w:rPr>
            </w:pPr>
            <w:r>
              <w:rPr>
                <w:color w:val="000000" w:themeColor="text1"/>
                <w:shd w:val="clear" w:color="auto" w:fill="FFFFFF"/>
              </w:rPr>
              <w:t>Stiprinti įvaizdį ir viešuosius ryšius.</w:t>
            </w:r>
          </w:p>
          <w:p w14:paraId="2034668B" w14:textId="77777777" w:rsidR="008169F0" w:rsidRDefault="00090D54" w:rsidP="00090D54">
            <w:pPr>
              <w:pStyle w:val="Sraopastraipa"/>
              <w:numPr>
                <w:ilvl w:val="0"/>
                <w:numId w:val="38"/>
              </w:numPr>
              <w:shd w:val="clear" w:color="auto" w:fill="FFFFFF" w:themeFill="background1"/>
              <w:rPr>
                <w:color w:val="000000" w:themeColor="text1"/>
              </w:rPr>
            </w:pPr>
            <w:r>
              <w:rPr>
                <w:color w:val="000000" w:themeColor="text1"/>
              </w:rPr>
              <w:t>Plėtoti materialinę bazę.</w:t>
            </w:r>
          </w:p>
          <w:p w14:paraId="7D70FFF8" w14:textId="7B568080" w:rsidR="00090D54" w:rsidRDefault="00090D54" w:rsidP="00090D54">
            <w:pPr>
              <w:pStyle w:val="Sraopastraipa"/>
              <w:numPr>
                <w:ilvl w:val="0"/>
                <w:numId w:val="38"/>
              </w:numPr>
              <w:shd w:val="clear" w:color="auto" w:fill="FFFFFF" w:themeFill="background1"/>
              <w:rPr>
                <w:color w:val="000000" w:themeColor="text1"/>
              </w:rPr>
            </w:pPr>
            <w:r>
              <w:rPr>
                <w:color w:val="000000" w:themeColor="text1"/>
              </w:rPr>
              <w:t>Nuolatin</w:t>
            </w:r>
            <w:r w:rsidR="00E90A4A">
              <w:rPr>
                <w:color w:val="000000" w:themeColor="text1"/>
              </w:rPr>
              <w:t>is</w:t>
            </w:r>
            <w:r>
              <w:rPr>
                <w:color w:val="000000" w:themeColor="text1"/>
              </w:rPr>
              <w:t xml:space="preserve"> teikiamų socialinių paslaugų gerinimas.</w:t>
            </w:r>
          </w:p>
          <w:p w14:paraId="782DC1A2" w14:textId="50CF501E" w:rsidR="00090D54" w:rsidRPr="00090D54" w:rsidRDefault="00EF51DC" w:rsidP="00090D54">
            <w:pPr>
              <w:pStyle w:val="Sraopastraipa"/>
              <w:numPr>
                <w:ilvl w:val="0"/>
                <w:numId w:val="38"/>
              </w:numPr>
              <w:shd w:val="clear" w:color="auto" w:fill="FFFFFF" w:themeFill="background1"/>
              <w:rPr>
                <w:color w:val="000000" w:themeColor="text1"/>
              </w:rPr>
            </w:pPr>
            <w:r>
              <w:rPr>
                <w:color w:val="000000" w:themeColor="text1"/>
              </w:rPr>
              <w:t xml:space="preserve">Stiprinti ir plėsti įstaigos partnerystę su kitomis institucijomis ir socialiniais partneriais, organizuojant paslaugų gavėjų ir jų artimųjų įtraukimą į visuomenines veiklas. </w:t>
            </w:r>
          </w:p>
        </w:tc>
        <w:tc>
          <w:tcPr>
            <w:tcW w:w="4010" w:type="dxa"/>
            <w:hideMark/>
          </w:tcPr>
          <w:p w14:paraId="6BA62E7E" w14:textId="03530ED9" w:rsidR="00EF51DC" w:rsidRDefault="00EF51DC" w:rsidP="007621FC">
            <w:pPr>
              <w:shd w:val="clear" w:color="auto" w:fill="FFFFFF" w:themeFill="background1"/>
              <w:jc w:val="both"/>
              <w:rPr>
                <w:rFonts w:ascii="Times New Roman" w:eastAsia="Times New Roman" w:hAnsi="Times New Roman"/>
                <w:color w:val="000000" w:themeColor="text1"/>
                <w:sz w:val="24"/>
                <w:szCs w:val="24"/>
              </w:rPr>
            </w:pPr>
            <w:r w:rsidRPr="00EF51DC">
              <w:rPr>
                <w:rFonts w:ascii="Times New Roman" w:eastAsia="Times New Roman" w:hAnsi="Times New Roman"/>
                <w:color w:val="000000" w:themeColor="text1"/>
                <w:sz w:val="24"/>
                <w:szCs w:val="24"/>
              </w:rPr>
              <w:t xml:space="preserve">Viešieji ryšiai padeda kurti ir palaikyti </w:t>
            </w:r>
            <w:r>
              <w:rPr>
                <w:rFonts w:ascii="Times New Roman" w:eastAsia="Times New Roman" w:hAnsi="Times New Roman"/>
                <w:color w:val="000000" w:themeColor="text1"/>
                <w:sz w:val="24"/>
                <w:szCs w:val="24"/>
              </w:rPr>
              <w:t>įstaigai</w:t>
            </w:r>
            <w:r w:rsidRPr="00EF51DC">
              <w:rPr>
                <w:rFonts w:ascii="Times New Roman" w:eastAsia="Times New Roman" w:hAnsi="Times New Roman"/>
                <w:color w:val="000000" w:themeColor="text1"/>
                <w:sz w:val="24"/>
                <w:szCs w:val="24"/>
              </w:rPr>
              <w:t xml:space="preserve"> palankius santykius su visuomenės grupėmis.</w:t>
            </w:r>
            <w:r w:rsidR="007621FC">
              <w:rPr>
                <w:rFonts w:ascii="Times New Roman" w:eastAsia="Times New Roman" w:hAnsi="Times New Roman"/>
                <w:color w:val="000000" w:themeColor="text1"/>
                <w:sz w:val="24"/>
                <w:szCs w:val="24"/>
              </w:rPr>
              <w:t xml:space="preserve"> Vykdant viešuosius ryšius neatsiejamas ir p</w:t>
            </w:r>
            <w:r w:rsidR="007621FC" w:rsidRPr="007621FC">
              <w:rPr>
                <w:rFonts w:ascii="Times New Roman" w:eastAsia="Times New Roman" w:hAnsi="Times New Roman"/>
                <w:color w:val="000000" w:themeColor="text1"/>
                <w:sz w:val="24"/>
                <w:szCs w:val="24"/>
              </w:rPr>
              <w:t>ozityvaus įvaizdžio kūrimas</w:t>
            </w:r>
            <w:r w:rsidR="007621FC">
              <w:rPr>
                <w:rFonts w:ascii="Times New Roman" w:eastAsia="Times New Roman" w:hAnsi="Times New Roman"/>
                <w:color w:val="000000" w:themeColor="text1"/>
                <w:sz w:val="24"/>
                <w:szCs w:val="24"/>
              </w:rPr>
              <w:t xml:space="preserve">, </w:t>
            </w:r>
            <w:r w:rsidR="007621FC" w:rsidRPr="007621FC">
              <w:rPr>
                <w:rFonts w:ascii="Times New Roman" w:eastAsia="Times New Roman" w:hAnsi="Times New Roman"/>
                <w:color w:val="000000" w:themeColor="text1"/>
                <w:sz w:val="24"/>
                <w:szCs w:val="24"/>
              </w:rPr>
              <w:t>padedantis</w:t>
            </w:r>
            <w:r w:rsidR="00D26651">
              <w:rPr>
                <w:rFonts w:ascii="Times New Roman" w:eastAsia="Times New Roman" w:hAnsi="Times New Roman"/>
                <w:color w:val="000000" w:themeColor="text1"/>
                <w:sz w:val="24"/>
                <w:szCs w:val="24"/>
              </w:rPr>
              <w:t xml:space="preserve"> </w:t>
            </w:r>
            <w:r w:rsidR="007621FC" w:rsidRPr="007621FC">
              <w:rPr>
                <w:rFonts w:ascii="Times New Roman" w:eastAsia="Times New Roman" w:hAnsi="Times New Roman"/>
                <w:color w:val="000000" w:themeColor="text1"/>
                <w:sz w:val="24"/>
                <w:szCs w:val="24"/>
              </w:rPr>
              <w:t>stiprinti reputaciją bei palankią visuomenės nuomonę.</w:t>
            </w:r>
          </w:p>
          <w:p w14:paraId="34A23CE7" w14:textId="660B5D00" w:rsidR="00E90A4A" w:rsidRDefault="00E90A4A" w:rsidP="007621FC">
            <w:pPr>
              <w:shd w:val="clear" w:color="auto" w:fill="FFFFFF" w:themeFill="background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Gerinti įstagos ma</w:t>
            </w:r>
            <w:r w:rsidR="008D3527">
              <w:rPr>
                <w:rFonts w:ascii="Times New Roman" w:eastAsia="Times New Roman" w:hAnsi="Times New Roman"/>
                <w:color w:val="000000" w:themeColor="text1"/>
                <w:sz w:val="24"/>
                <w:szCs w:val="24"/>
              </w:rPr>
              <w:t>t</w:t>
            </w:r>
            <w:r>
              <w:rPr>
                <w:rFonts w:ascii="Times New Roman" w:eastAsia="Times New Roman" w:hAnsi="Times New Roman"/>
                <w:color w:val="000000" w:themeColor="text1"/>
                <w:sz w:val="24"/>
                <w:szCs w:val="24"/>
              </w:rPr>
              <w:t>erialin</w:t>
            </w:r>
            <w:r w:rsidR="008D3527">
              <w:rPr>
                <w:rFonts w:ascii="Times New Roman" w:eastAsia="Times New Roman" w:hAnsi="Times New Roman"/>
                <w:color w:val="000000" w:themeColor="text1"/>
                <w:sz w:val="24"/>
                <w:szCs w:val="24"/>
              </w:rPr>
              <w:t>ę</w:t>
            </w:r>
            <w:r>
              <w:rPr>
                <w:rFonts w:ascii="Times New Roman" w:eastAsia="Times New Roman" w:hAnsi="Times New Roman"/>
                <w:color w:val="000000" w:themeColor="text1"/>
                <w:sz w:val="24"/>
                <w:szCs w:val="24"/>
              </w:rPr>
              <w:t xml:space="preserve"> baz</w:t>
            </w:r>
            <w:r w:rsidR="008D3527">
              <w:rPr>
                <w:rFonts w:ascii="Times New Roman" w:eastAsia="Times New Roman" w:hAnsi="Times New Roman"/>
                <w:color w:val="000000" w:themeColor="text1"/>
                <w:sz w:val="24"/>
                <w:szCs w:val="24"/>
              </w:rPr>
              <w:t>ę</w:t>
            </w:r>
            <w:r>
              <w:rPr>
                <w:rFonts w:ascii="Times New Roman" w:eastAsia="Times New Roman" w:hAnsi="Times New Roman"/>
                <w:color w:val="000000" w:themeColor="text1"/>
                <w:sz w:val="24"/>
                <w:szCs w:val="24"/>
              </w:rPr>
              <w:t>, užtikrinti tin</w:t>
            </w:r>
            <w:r w:rsidR="008D3527">
              <w:rPr>
                <w:rFonts w:ascii="Times New Roman" w:eastAsia="Times New Roman" w:hAnsi="Times New Roman"/>
                <w:color w:val="000000" w:themeColor="text1"/>
                <w:sz w:val="24"/>
                <w:szCs w:val="24"/>
              </w:rPr>
              <w:t>ka</w:t>
            </w:r>
            <w:r>
              <w:rPr>
                <w:rFonts w:ascii="Times New Roman" w:eastAsia="Times New Roman" w:hAnsi="Times New Roman"/>
                <w:color w:val="000000" w:themeColor="text1"/>
                <w:sz w:val="24"/>
                <w:szCs w:val="24"/>
              </w:rPr>
              <w:t>mas darbo salygas darbu</w:t>
            </w:r>
            <w:r w:rsidR="008D3527">
              <w:rPr>
                <w:rFonts w:ascii="Times New Roman" w:eastAsia="Times New Roman" w:hAnsi="Times New Roman"/>
                <w:color w:val="000000" w:themeColor="text1"/>
                <w:sz w:val="24"/>
                <w:szCs w:val="24"/>
              </w:rPr>
              <w:t>o</w:t>
            </w:r>
            <w:r>
              <w:rPr>
                <w:rFonts w:ascii="Times New Roman" w:eastAsia="Times New Roman" w:hAnsi="Times New Roman"/>
                <w:color w:val="000000" w:themeColor="text1"/>
                <w:sz w:val="24"/>
                <w:szCs w:val="24"/>
              </w:rPr>
              <w:t xml:space="preserve">tojams bei saugią ir pritaikytą aplinką paslaugų gavėjams. </w:t>
            </w:r>
          </w:p>
          <w:p w14:paraId="6D9E9D96" w14:textId="4A06DBBA" w:rsidR="00E90A4A" w:rsidRDefault="00D26651" w:rsidP="007621FC">
            <w:pPr>
              <w:shd w:val="clear" w:color="auto" w:fill="FFFFFF" w:themeFill="background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Siekti nuolat gerinti teikiamas paslaugas, taikyti naujus darbo metodus.</w:t>
            </w:r>
          </w:p>
          <w:p w14:paraId="20BB93C9" w14:textId="615285B1" w:rsidR="008169F0" w:rsidRPr="004526FA" w:rsidRDefault="008169F0" w:rsidP="00090D54">
            <w:pPr>
              <w:shd w:val="clear" w:color="auto" w:fill="FFFFFF" w:themeFill="background1"/>
              <w:jc w:val="both"/>
              <w:rPr>
                <w:rFonts w:ascii="Times New Roman" w:eastAsia="Times New Roman" w:hAnsi="Times New Roman"/>
                <w:color w:val="000000" w:themeColor="text1"/>
                <w:sz w:val="24"/>
                <w:szCs w:val="24"/>
              </w:rPr>
            </w:pPr>
            <w:r w:rsidRPr="004526FA">
              <w:rPr>
                <w:rFonts w:ascii="Times New Roman" w:eastAsia="Times New Roman" w:hAnsi="Times New Roman"/>
                <w:color w:val="000000" w:themeColor="text1"/>
                <w:sz w:val="24"/>
                <w:szCs w:val="24"/>
              </w:rPr>
              <w:t>Siekti plėsti bendradarbiavimo galimybes, užtikrinant naujų žinių, kompetencijų bei metodų taikymą teikiant socialines paslaugas.</w:t>
            </w:r>
          </w:p>
          <w:p w14:paraId="33F1C8EB" w14:textId="3C418031" w:rsidR="008169F0" w:rsidRPr="004526FA" w:rsidRDefault="008169F0" w:rsidP="00090D54">
            <w:pPr>
              <w:shd w:val="clear" w:color="auto" w:fill="FFFFFF" w:themeFill="background1"/>
              <w:jc w:val="both"/>
              <w:rPr>
                <w:rFonts w:ascii="Times New Roman" w:eastAsia="Times New Roman" w:hAnsi="Times New Roman"/>
                <w:color w:val="000000" w:themeColor="text1"/>
                <w:sz w:val="24"/>
                <w:szCs w:val="24"/>
              </w:rPr>
            </w:pPr>
          </w:p>
        </w:tc>
      </w:tr>
    </w:tbl>
    <w:p w14:paraId="55B4EA23" w14:textId="77777777" w:rsidR="00315255" w:rsidRPr="004526FA" w:rsidRDefault="00315255" w:rsidP="004526FA">
      <w:pPr>
        <w:rPr>
          <w:rFonts w:ascii="Times New Roman" w:hAnsi="Times New Roman" w:cs="Times New Roman"/>
          <w:color w:val="000000" w:themeColor="text1"/>
          <w:sz w:val="24"/>
          <w:szCs w:val="24"/>
        </w:rPr>
      </w:pPr>
    </w:p>
    <w:p w14:paraId="4F539F21" w14:textId="30B2C824" w:rsidR="008169F0" w:rsidRPr="004526FA" w:rsidRDefault="008169F0" w:rsidP="004526FA">
      <w:pPr>
        <w:rPr>
          <w:rFonts w:ascii="Times New Roman" w:hAnsi="Times New Roman" w:cs="Times New Roman"/>
          <w:b/>
          <w:bCs/>
          <w:color w:val="000000" w:themeColor="text1"/>
          <w:sz w:val="24"/>
          <w:szCs w:val="24"/>
        </w:rPr>
      </w:pPr>
      <w:r w:rsidRPr="004526FA">
        <w:rPr>
          <w:rFonts w:ascii="Times New Roman" w:hAnsi="Times New Roman" w:cs="Times New Roman"/>
          <w:b/>
          <w:bCs/>
          <w:color w:val="000000" w:themeColor="text1"/>
          <w:sz w:val="24"/>
          <w:szCs w:val="24"/>
        </w:rPr>
        <w:t>10. Įstaigos veiklos išorės vertinimas.</w:t>
      </w:r>
    </w:p>
    <w:tbl>
      <w:tblPr>
        <w:tblW w:w="4951" w:type="pct"/>
        <w:tblCellMar>
          <w:left w:w="0" w:type="dxa"/>
          <w:right w:w="0" w:type="dxa"/>
        </w:tblCellMar>
        <w:tblLook w:val="04A0" w:firstRow="1" w:lastRow="0" w:firstColumn="1" w:lastColumn="0" w:noHBand="0" w:noVBand="1"/>
      </w:tblPr>
      <w:tblGrid>
        <w:gridCol w:w="2554"/>
        <w:gridCol w:w="4383"/>
        <w:gridCol w:w="2587"/>
      </w:tblGrid>
      <w:tr w:rsidR="00DE07FE" w:rsidRPr="004526FA" w14:paraId="3B06F587" w14:textId="77777777" w:rsidTr="004526FA">
        <w:trPr>
          <w:trHeight w:val="20"/>
        </w:trPr>
        <w:tc>
          <w:tcPr>
            <w:tcW w:w="13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95FE7E" w14:textId="77777777" w:rsidR="008169F0" w:rsidRPr="004526FA" w:rsidRDefault="008169F0" w:rsidP="004526FA">
            <w:pPr>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b/>
                <w:bCs/>
                <w:color w:val="000000" w:themeColor="text1"/>
                <w:sz w:val="24"/>
                <w:szCs w:val="24"/>
                <w:lang w:eastAsia="lt-LT"/>
              </w:rPr>
              <w:t>Išorės vertinimą, patikrinimą atlikusios institucijos pavadinimas</w:t>
            </w:r>
          </w:p>
        </w:tc>
        <w:tc>
          <w:tcPr>
            <w:tcW w:w="2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50F5B4" w14:textId="77777777" w:rsidR="008169F0" w:rsidRPr="004526FA" w:rsidRDefault="008169F0" w:rsidP="004526FA">
            <w:pPr>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b/>
                <w:bCs/>
                <w:color w:val="000000" w:themeColor="text1"/>
                <w:sz w:val="24"/>
                <w:szCs w:val="24"/>
                <w:lang w:eastAsia="lt-LT"/>
              </w:rPr>
              <w:t>Vertintos, tikrintos įstaigos veiklos sritys ir patikrinimo rezultatai</w:t>
            </w:r>
          </w:p>
        </w:tc>
        <w:tc>
          <w:tcPr>
            <w:tcW w:w="1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EAA46" w14:textId="77777777" w:rsidR="008169F0" w:rsidRPr="004526FA" w:rsidRDefault="008169F0" w:rsidP="004526FA">
            <w:pPr>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b/>
                <w:bCs/>
                <w:color w:val="000000" w:themeColor="text1"/>
                <w:sz w:val="24"/>
                <w:szCs w:val="24"/>
                <w:lang w:eastAsia="lt-LT"/>
              </w:rPr>
              <w:t>Įstaigos vadovo pastangos tobulinant išorės vertinimo, patikrinimo rezultatus</w:t>
            </w:r>
          </w:p>
        </w:tc>
      </w:tr>
      <w:tr w:rsidR="00DE07FE" w:rsidRPr="004526FA" w14:paraId="15B96806" w14:textId="77777777" w:rsidTr="004526FA">
        <w:trPr>
          <w:trHeight w:val="20"/>
        </w:trPr>
        <w:tc>
          <w:tcPr>
            <w:tcW w:w="1341"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5061B6E" w14:textId="77777777" w:rsidR="008169F0" w:rsidRPr="004526FA" w:rsidRDefault="008169F0" w:rsidP="004526FA">
            <w:pPr>
              <w:shd w:val="clear" w:color="auto" w:fill="FFFFFF" w:themeFill="background1"/>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color w:val="000000" w:themeColor="text1"/>
                <w:sz w:val="24"/>
                <w:szCs w:val="24"/>
                <w:lang w:eastAsia="lt-LT"/>
              </w:rPr>
              <w:t>1. Valstybinė maisto ir veterinarijos tarnyba Šiaulių departamentas.</w:t>
            </w:r>
          </w:p>
        </w:tc>
        <w:tc>
          <w:tcPr>
            <w:tcW w:w="2301"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6570735" w14:textId="77777777" w:rsidR="008169F0" w:rsidRPr="004526FA" w:rsidRDefault="008169F0" w:rsidP="004526FA">
            <w:pPr>
              <w:shd w:val="clear" w:color="auto" w:fill="FFFFFF" w:themeFill="background1"/>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color w:val="000000" w:themeColor="text1"/>
                <w:sz w:val="24"/>
                <w:szCs w:val="24"/>
                <w:lang w:eastAsia="lt-LT"/>
              </w:rPr>
              <w:t xml:space="preserve"> Šiaulių miesto savivaldybės globos namų, adresu: Energetikų g. 20 A, Šiauliai, 2022-08-10 atliktas planinis patikrinimas, kurio metu vertinama su maistu  besiliečiančių medžiagų ir gaminių saugos, kokybės, ženklinimo kontrolė, šalutinių gyvūninių produktų saugos, kokybės, ženklinimo kontrolė, RVASVT sistemos ir GHPT audito, tinkamumo vartoti terminų, laikymo sąlygų, atsekamumo, savikontrolės sistemos, personalo higienos, technologinių kortelių, gamybos, biocidinių produktų naudojimo, saugos, kokybės, higienos kontrolė. </w:t>
            </w:r>
          </w:p>
        </w:tc>
        <w:tc>
          <w:tcPr>
            <w:tcW w:w="135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3BC313A" w14:textId="77777777" w:rsidR="008169F0" w:rsidRPr="004526FA" w:rsidRDefault="008169F0" w:rsidP="004526FA">
            <w:pPr>
              <w:shd w:val="clear" w:color="auto" w:fill="FFFFFF" w:themeFill="background1"/>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color w:val="000000" w:themeColor="text1"/>
                <w:sz w:val="24"/>
                <w:szCs w:val="24"/>
                <w:lang w:eastAsia="lt-LT"/>
              </w:rPr>
              <w:t>Trūkumų nerasta.</w:t>
            </w:r>
          </w:p>
        </w:tc>
      </w:tr>
      <w:tr w:rsidR="00DE07FE" w:rsidRPr="004526FA" w14:paraId="505153BC" w14:textId="77777777" w:rsidTr="004526FA">
        <w:trPr>
          <w:trHeight w:val="799"/>
        </w:trPr>
        <w:tc>
          <w:tcPr>
            <w:tcW w:w="134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D85BAA" w14:textId="77777777" w:rsidR="008169F0" w:rsidRPr="004526FA" w:rsidRDefault="008169F0" w:rsidP="004526FA">
            <w:pPr>
              <w:shd w:val="clear" w:color="auto" w:fill="FFFFFF" w:themeFill="background1"/>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color w:val="000000" w:themeColor="text1"/>
                <w:sz w:val="24"/>
                <w:szCs w:val="24"/>
                <w:lang w:eastAsia="lt-LT"/>
              </w:rPr>
              <w:t>2. Priešgaisrinės apsaugos ir  gelbėjimo departamentas.</w:t>
            </w:r>
          </w:p>
        </w:tc>
        <w:tc>
          <w:tcPr>
            <w:tcW w:w="23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41460C" w14:textId="66912F5B" w:rsidR="008169F0" w:rsidRPr="004526FA" w:rsidRDefault="008169F0" w:rsidP="004526FA">
            <w:pPr>
              <w:shd w:val="clear" w:color="auto" w:fill="FFFFFF" w:themeFill="background1"/>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color w:val="000000" w:themeColor="text1"/>
                <w:sz w:val="24"/>
                <w:szCs w:val="24"/>
                <w:lang w:eastAsia="lt-LT"/>
              </w:rPr>
              <w:t xml:space="preserve">2022 m. </w:t>
            </w:r>
            <w:r w:rsidR="00031143" w:rsidRPr="004526FA">
              <w:rPr>
                <w:rFonts w:ascii="Times New Roman" w:eastAsia="Times New Roman" w:hAnsi="Times New Roman" w:cs="Times New Roman"/>
                <w:color w:val="000000" w:themeColor="text1"/>
                <w:sz w:val="24"/>
                <w:szCs w:val="24"/>
                <w:lang w:eastAsia="lt-LT"/>
              </w:rPr>
              <w:t>lapkričio 15</w:t>
            </w:r>
            <w:r w:rsidRPr="004526FA">
              <w:rPr>
                <w:rFonts w:ascii="Times New Roman" w:eastAsia="Times New Roman" w:hAnsi="Times New Roman" w:cs="Times New Roman"/>
                <w:color w:val="000000" w:themeColor="text1"/>
                <w:sz w:val="24"/>
                <w:szCs w:val="24"/>
                <w:lang w:eastAsia="lt-LT"/>
              </w:rPr>
              <w:t xml:space="preserve"> dieną atliktas Šiaulių miesto savivaldybės globos namų padalinio Savarankiško gyvenimo namų, adresu Energetikų 20A, Šiauliai, teritorijos ir pastatų neplaninis priešgaisrinis techninis patikrinimas. Trūkumų nerasta.</w:t>
            </w:r>
          </w:p>
        </w:tc>
        <w:tc>
          <w:tcPr>
            <w:tcW w:w="13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292A88" w14:textId="77777777" w:rsidR="008169F0" w:rsidRPr="004526FA" w:rsidRDefault="008169F0" w:rsidP="004526FA">
            <w:pPr>
              <w:shd w:val="clear" w:color="auto" w:fill="FFFFFF" w:themeFill="background1"/>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color w:val="000000" w:themeColor="text1"/>
                <w:sz w:val="24"/>
                <w:szCs w:val="24"/>
                <w:lang w:eastAsia="lt-LT"/>
              </w:rPr>
              <w:t>Įstaigos veikla vykdoma, vadovaujantis priešgaisrinę saugą reglamentuojančiais teisės aktais.</w:t>
            </w:r>
          </w:p>
        </w:tc>
      </w:tr>
      <w:tr w:rsidR="00DE07FE" w:rsidRPr="004526FA" w14:paraId="538DD5B5" w14:textId="77777777" w:rsidTr="004526FA">
        <w:trPr>
          <w:trHeight w:val="786"/>
        </w:trPr>
        <w:tc>
          <w:tcPr>
            <w:tcW w:w="134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063334" w14:textId="77777777" w:rsidR="008169F0" w:rsidRPr="004526FA" w:rsidRDefault="008169F0" w:rsidP="004526FA">
            <w:pPr>
              <w:shd w:val="clear" w:color="auto" w:fill="FFFFFF" w:themeFill="background1"/>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color w:val="000000" w:themeColor="text1"/>
                <w:sz w:val="24"/>
                <w:szCs w:val="24"/>
                <w:lang w:eastAsia="lt-LT"/>
              </w:rPr>
              <w:t xml:space="preserve">3.Socialinių paslaugų priežiūros departamentui prie </w:t>
            </w:r>
            <w:r w:rsidRPr="004526FA">
              <w:rPr>
                <w:rFonts w:ascii="Times New Roman" w:eastAsia="Times New Roman" w:hAnsi="Times New Roman" w:cs="Times New Roman"/>
                <w:color w:val="000000" w:themeColor="text1"/>
                <w:sz w:val="24"/>
                <w:szCs w:val="24"/>
                <w:lang w:eastAsia="lt-LT"/>
              </w:rPr>
              <w:lastRenderedPageBreak/>
              <w:t>Socialinės apsaugos ir darbo ministerijos.</w:t>
            </w:r>
          </w:p>
        </w:tc>
        <w:tc>
          <w:tcPr>
            <w:tcW w:w="23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E73EEA" w14:textId="77777777" w:rsidR="008169F0" w:rsidRPr="004526FA" w:rsidRDefault="008169F0" w:rsidP="004526FA">
            <w:pPr>
              <w:shd w:val="clear" w:color="auto" w:fill="FFFFFF" w:themeFill="background1"/>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color w:val="000000" w:themeColor="text1"/>
                <w:sz w:val="24"/>
                <w:szCs w:val="24"/>
                <w:lang w:eastAsia="lt-LT"/>
              </w:rPr>
              <w:lastRenderedPageBreak/>
              <w:t xml:space="preserve">2021 m. spalio 7 d. apžiūrėtos patalpos  adresu Žalgirio g. 3, Šiauliai, dėl licencijos papildymo – pradėti teikti dienos </w:t>
            </w:r>
            <w:r w:rsidRPr="004526FA">
              <w:rPr>
                <w:rFonts w:ascii="Times New Roman" w:eastAsia="Times New Roman" w:hAnsi="Times New Roman" w:cs="Times New Roman"/>
                <w:color w:val="000000" w:themeColor="text1"/>
                <w:sz w:val="24"/>
                <w:szCs w:val="24"/>
                <w:lang w:eastAsia="lt-LT"/>
              </w:rPr>
              <w:lastRenderedPageBreak/>
              <w:t>socialinės globos paslaugas senyvo amžiaus asmenims.</w:t>
            </w:r>
          </w:p>
        </w:tc>
        <w:tc>
          <w:tcPr>
            <w:tcW w:w="135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655580" w14:textId="77777777" w:rsidR="008169F0" w:rsidRPr="004526FA" w:rsidRDefault="008169F0" w:rsidP="004526FA">
            <w:pPr>
              <w:shd w:val="clear" w:color="auto" w:fill="FFFFFF" w:themeFill="background1"/>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color w:val="000000" w:themeColor="text1"/>
                <w:sz w:val="24"/>
                <w:szCs w:val="24"/>
                <w:lang w:eastAsia="lt-LT"/>
              </w:rPr>
              <w:lastRenderedPageBreak/>
              <w:t>Trūkumų nerasta. Suteikta licencija teikti paslaugas</w:t>
            </w:r>
          </w:p>
        </w:tc>
      </w:tr>
      <w:tr w:rsidR="00DE07FE" w:rsidRPr="004526FA" w14:paraId="25D57C0E" w14:textId="77777777" w:rsidTr="004526FA">
        <w:trPr>
          <w:trHeight w:val="799"/>
        </w:trPr>
        <w:tc>
          <w:tcPr>
            <w:tcW w:w="1341"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34C622A" w14:textId="77777777" w:rsidR="008169F0" w:rsidRPr="004526FA" w:rsidRDefault="008169F0" w:rsidP="004526FA">
            <w:pPr>
              <w:shd w:val="clear" w:color="auto" w:fill="FFFFFF" w:themeFill="background1"/>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color w:val="000000" w:themeColor="text1"/>
                <w:sz w:val="24"/>
                <w:szCs w:val="24"/>
                <w:lang w:eastAsia="lt-LT"/>
              </w:rPr>
              <w:t>4. Nacionalinis visuomenės sveikatos centras prie sveikatos apsaugos ministerijos.</w:t>
            </w:r>
          </w:p>
        </w:tc>
        <w:tc>
          <w:tcPr>
            <w:tcW w:w="2301"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45E9DD5" w14:textId="77777777" w:rsidR="008169F0" w:rsidRPr="004526FA" w:rsidRDefault="008169F0" w:rsidP="004526FA">
            <w:pPr>
              <w:shd w:val="clear" w:color="auto" w:fill="FFFFFF" w:themeFill="background1"/>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color w:val="000000" w:themeColor="text1"/>
                <w:sz w:val="24"/>
                <w:szCs w:val="24"/>
                <w:lang w:eastAsia="lt-LT"/>
              </w:rPr>
              <w:t>2022 m. spalio mėn. 25 d. atliktas patikrinimas dėl leidimo – higienos paso išdavimo stacionarių socialinių paslaugų įstaigų veiklai vykdyti. Trūkumai nenustatyti.</w:t>
            </w:r>
          </w:p>
        </w:tc>
        <w:tc>
          <w:tcPr>
            <w:tcW w:w="135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CD9AD2D" w14:textId="77777777" w:rsidR="008169F0" w:rsidRPr="004526FA" w:rsidRDefault="008169F0" w:rsidP="004526FA">
            <w:pPr>
              <w:shd w:val="clear" w:color="auto" w:fill="FFFFFF" w:themeFill="background1"/>
              <w:ind w:left="0" w:firstLine="0"/>
              <w:rPr>
                <w:rFonts w:ascii="Times New Roman" w:eastAsia="Times New Roman" w:hAnsi="Times New Roman" w:cs="Times New Roman"/>
                <w:color w:val="000000" w:themeColor="text1"/>
                <w:sz w:val="24"/>
                <w:szCs w:val="24"/>
                <w:lang w:eastAsia="lt-LT"/>
              </w:rPr>
            </w:pPr>
            <w:r w:rsidRPr="004526FA">
              <w:rPr>
                <w:rFonts w:ascii="Times New Roman" w:eastAsia="Times New Roman" w:hAnsi="Times New Roman" w:cs="Times New Roman"/>
                <w:color w:val="000000" w:themeColor="text1"/>
                <w:sz w:val="24"/>
                <w:szCs w:val="24"/>
                <w:lang w:eastAsia="lt-LT"/>
              </w:rPr>
              <w:t>Leidimas – higienos pasas išduotas 2022-11-10.</w:t>
            </w:r>
          </w:p>
        </w:tc>
      </w:tr>
    </w:tbl>
    <w:p w14:paraId="53C6A6D9" w14:textId="77777777" w:rsidR="004526FA" w:rsidRDefault="004526FA" w:rsidP="004526FA">
      <w:pPr>
        <w:jc w:val="center"/>
        <w:rPr>
          <w:rFonts w:ascii="Times New Roman" w:hAnsi="Times New Roman" w:cs="Times New Roman"/>
          <w:b/>
          <w:bCs/>
          <w:color w:val="000000" w:themeColor="text1"/>
          <w:sz w:val="24"/>
          <w:szCs w:val="24"/>
        </w:rPr>
      </w:pPr>
    </w:p>
    <w:p w14:paraId="1BB8E4C9" w14:textId="311D8010" w:rsidR="004526FA" w:rsidRPr="004526FA" w:rsidRDefault="004526FA" w:rsidP="004526FA">
      <w:pPr>
        <w:jc w:val="center"/>
        <w:rPr>
          <w:rFonts w:ascii="Times New Roman" w:hAnsi="Times New Roman" w:cs="Times New Roman"/>
          <w:b/>
          <w:bCs/>
          <w:color w:val="000000" w:themeColor="text1"/>
          <w:sz w:val="24"/>
          <w:szCs w:val="24"/>
        </w:rPr>
      </w:pPr>
      <w:r w:rsidRPr="004526FA">
        <w:rPr>
          <w:rFonts w:ascii="Times New Roman" w:hAnsi="Times New Roman" w:cs="Times New Roman"/>
          <w:b/>
          <w:bCs/>
          <w:color w:val="000000" w:themeColor="text1"/>
          <w:sz w:val="24"/>
          <w:szCs w:val="24"/>
        </w:rPr>
        <w:t>V SKYRIUS</w:t>
      </w:r>
    </w:p>
    <w:p w14:paraId="1F2DB5DC" w14:textId="77777777" w:rsidR="004526FA" w:rsidRPr="004526FA" w:rsidRDefault="004526FA" w:rsidP="004526FA">
      <w:pPr>
        <w:jc w:val="center"/>
        <w:rPr>
          <w:rFonts w:ascii="Times New Roman" w:hAnsi="Times New Roman" w:cs="Times New Roman"/>
          <w:b/>
          <w:bCs/>
          <w:color w:val="000000" w:themeColor="text1"/>
          <w:sz w:val="24"/>
          <w:szCs w:val="24"/>
        </w:rPr>
      </w:pPr>
      <w:r w:rsidRPr="004526FA">
        <w:rPr>
          <w:rFonts w:ascii="Times New Roman" w:hAnsi="Times New Roman" w:cs="Times New Roman"/>
          <w:b/>
          <w:bCs/>
          <w:color w:val="000000" w:themeColor="text1"/>
          <w:sz w:val="24"/>
          <w:szCs w:val="24"/>
        </w:rPr>
        <w:t>AKTUALIAUSIOS ĮSTAIGOS PROBLEMOS IR GALIMI JŲ SPRENDIMO BŪDAI</w:t>
      </w:r>
    </w:p>
    <w:p w14:paraId="37A66D4C" w14:textId="77777777" w:rsidR="004526FA" w:rsidRPr="004526FA" w:rsidRDefault="004526FA" w:rsidP="004526FA">
      <w:pPr>
        <w:rPr>
          <w:rFonts w:ascii="Times New Roman" w:hAnsi="Times New Roman" w:cs="Times New Roman"/>
          <w:color w:val="000000" w:themeColor="text1"/>
          <w:sz w:val="24"/>
          <w:szCs w:val="24"/>
        </w:rPr>
      </w:pPr>
    </w:p>
    <w:p w14:paraId="06BBD52E" w14:textId="77777777" w:rsidR="004526FA" w:rsidRPr="004526FA" w:rsidRDefault="004526FA" w:rsidP="004526FA">
      <w:pPr>
        <w:rPr>
          <w:rFonts w:ascii="Times New Roman" w:hAnsi="Times New Roman" w:cs="Times New Roman"/>
          <w:b/>
          <w:bCs/>
          <w:color w:val="000000" w:themeColor="text1"/>
          <w:sz w:val="24"/>
          <w:szCs w:val="24"/>
        </w:rPr>
      </w:pPr>
      <w:r w:rsidRPr="004526FA">
        <w:rPr>
          <w:rFonts w:ascii="Times New Roman" w:hAnsi="Times New Roman" w:cs="Times New Roman"/>
          <w:b/>
          <w:bCs/>
          <w:color w:val="000000" w:themeColor="text1"/>
          <w:sz w:val="24"/>
          <w:szCs w:val="24"/>
        </w:rPr>
        <w:t>11. Nurodyti problemas ir galimus jų sprendimo būdus.</w:t>
      </w:r>
    </w:p>
    <w:p w14:paraId="2419F067" w14:textId="575589BE" w:rsidR="004526FA" w:rsidRPr="004526FA" w:rsidRDefault="004526FA" w:rsidP="00893548">
      <w:pPr>
        <w:rPr>
          <w:rFonts w:ascii="Times New Roman" w:hAnsi="Times New Roman" w:cs="Times New Roman"/>
          <w:color w:val="000000" w:themeColor="text1"/>
          <w:sz w:val="24"/>
          <w:szCs w:val="24"/>
        </w:rPr>
      </w:pPr>
      <w:r w:rsidRPr="004526FA">
        <w:rPr>
          <w:rFonts w:ascii="Times New Roman" w:hAnsi="Times New Roman" w:cs="Times New Roman"/>
          <w:color w:val="000000" w:themeColor="text1"/>
          <w:sz w:val="24"/>
          <w:szCs w:val="24"/>
        </w:rPr>
        <w:t xml:space="preserve">11.1. </w:t>
      </w:r>
      <w:r w:rsidR="008D4D69" w:rsidRPr="008D4D69">
        <w:rPr>
          <w:rFonts w:ascii="Times New Roman" w:hAnsi="Times New Roman" w:cs="Times New Roman"/>
          <w:color w:val="000000" w:themeColor="text1"/>
          <w:sz w:val="24"/>
          <w:szCs w:val="24"/>
        </w:rPr>
        <w:t>Nepakankamai tenkinamas visų senyvo mažiaus asmenų institucinės socialinės globos paslaugų poreikis, gyventojai laukia eilėje apsigyventi globos įstaigoje.</w:t>
      </w:r>
      <w:r w:rsidR="008D4D69" w:rsidRPr="008D4D69">
        <w:t xml:space="preserve"> </w:t>
      </w:r>
      <w:r w:rsidR="008D4D69" w:rsidRPr="008D4D69">
        <w:rPr>
          <w:rFonts w:ascii="Times New Roman" w:hAnsi="Times New Roman" w:cs="Times New Roman"/>
          <w:color w:val="000000" w:themeColor="text1"/>
          <w:sz w:val="24"/>
          <w:szCs w:val="24"/>
        </w:rPr>
        <w:t>Siekiant patenkinti senyvo amžiaus asmenų  ilgalaikės socialinės globos poreikį, siektina optimizuoti turimus išteklius bei pritaikyti turimas patalpas, paslaugos teikimui</w:t>
      </w:r>
    </w:p>
    <w:p w14:paraId="5EBBBADD" w14:textId="5D41B189" w:rsidR="004526FA" w:rsidRPr="004526FA" w:rsidRDefault="004526FA" w:rsidP="004526FA">
      <w:pPr>
        <w:jc w:val="center"/>
        <w:rPr>
          <w:rFonts w:ascii="Times New Roman" w:hAnsi="Times New Roman" w:cs="Times New Roman"/>
          <w:color w:val="000000" w:themeColor="text1"/>
          <w:sz w:val="24"/>
          <w:szCs w:val="24"/>
        </w:rPr>
        <w:sectPr w:rsidR="004526FA" w:rsidRPr="004526FA" w:rsidSect="00376415">
          <w:pgSz w:w="11906" w:h="16838"/>
          <w:pgMar w:top="1134" w:right="567" w:bottom="1134" w:left="1701" w:header="567" w:footer="567" w:gutter="0"/>
          <w:cols w:space="720"/>
          <w:docGrid w:linePitch="360"/>
        </w:sectPr>
      </w:pPr>
      <w:r w:rsidRPr="004526FA">
        <w:rPr>
          <w:rFonts w:ascii="Times New Roman" w:hAnsi="Times New Roman" w:cs="Times New Roman"/>
          <w:color w:val="000000" w:themeColor="text1"/>
          <w:sz w:val="24"/>
          <w:szCs w:val="24"/>
        </w:rPr>
        <w:t>_________________________</w:t>
      </w:r>
    </w:p>
    <w:p w14:paraId="64A4285F" w14:textId="2D50D806" w:rsidR="004526FA" w:rsidRPr="004526FA" w:rsidRDefault="004526FA" w:rsidP="00070942">
      <w:pPr>
        <w:tabs>
          <w:tab w:val="left" w:pos="3800"/>
        </w:tabs>
        <w:ind w:left="0" w:firstLine="0"/>
        <w:rPr>
          <w:rFonts w:ascii="Times New Roman" w:hAnsi="Times New Roman" w:cs="Times New Roman"/>
          <w:sz w:val="24"/>
          <w:szCs w:val="24"/>
        </w:rPr>
      </w:pPr>
    </w:p>
    <w:sectPr w:rsidR="004526FA" w:rsidRPr="004526FA" w:rsidSect="00376415">
      <w:pgSz w:w="11906" w:h="16838"/>
      <w:pgMar w:top="1134" w:right="567"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6B2"/>
    <w:multiLevelType w:val="multilevel"/>
    <w:tmpl w:val="C05058C2"/>
    <w:lvl w:ilvl="0">
      <w:start w:val="1"/>
      <w:numFmt w:val="decimal"/>
      <w:lvlText w:val="%1."/>
      <w:lvlJc w:val="left"/>
      <w:pPr>
        <w:ind w:left="-1735" w:hanging="360"/>
      </w:pPr>
    </w:lvl>
    <w:lvl w:ilvl="1">
      <w:start w:val="1"/>
      <w:numFmt w:val="decimal"/>
      <w:lvlText w:val="%1.%2."/>
      <w:lvlJc w:val="left"/>
      <w:pPr>
        <w:ind w:left="-1303" w:hanging="432"/>
      </w:pPr>
      <w:rPr>
        <w:b w:val="0"/>
        <w:bCs/>
      </w:rPr>
    </w:lvl>
    <w:lvl w:ilvl="2">
      <w:start w:val="1"/>
      <w:numFmt w:val="decimal"/>
      <w:lvlText w:val="%1.%2.%3."/>
      <w:lvlJc w:val="left"/>
      <w:pPr>
        <w:ind w:left="-871" w:hanging="504"/>
      </w:pPr>
    </w:lvl>
    <w:lvl w:ilvl="3">
      <w:start w:val="1"/>
      <w:numFmt w:val="decimal"/>
      <w:lvlText w:val="%1.%2.%3.%4."/>
      <w:lvlJc w:val="left"/>
      <w:pPr>
        <w:ind w:left="-367" w:hanging="648"/>
      </w:pPr>
    </w:lvl>
    <w:lvl w:ilvl="4">
      <w:start w:val="1"/>
      <w:numFmt w:val="decimal"/>
      <w:lvlText w:val="%1.%2.%3.%4.%5."/>
      <w:lvlJc w:val="left"/>
      <w:pPr>
        <w:ind w:left="137" w:hanging="792"/>
      </w:pPr>
    </w:lvl>
    <w:lvl w:ilvl="5">
      <w:start w:val="1"/>
      <w:numFmt w:val="decimal"/>
      <w:lvlText w:val="%1.%2.%3.%4.%5.%6."/>
      <w:lvlJc w:val="left"/>
      <w:pPr>
        <w:ind w:left="641" w:hanging="936"/>
      </w:pPr>
    </w:lvl>
    <w:lvl w:ilvl="6">
      <w:start w:val="1"/>
      <w:numFmt w:val="decimal"/>
      <w:lvlText w:val="%1.%2.%3.%4.%5.%6.%7."/>
      <w:lvlJc w:val="left"/>
      <w:pPr>
        <w:ind w:left="1145" w:hanging="1080"/>
      </w:pPr>
    </w:lvl>
    <w:lvl w:ilvl="7">
      <w:start w:val="1"/>
      <w:numFmt w:val="decimal"/>
      <w:lvlText w:val="%1.%2.%3.%4.%5.%6.%7.%8."/>
      <w:lvlJc w:val="left"/>
      <w:pPr>
        <w:ind w:left="1649" w:hanging="1224"/>
      </w:pPr>
    </w:lvl>
    <w:lvl w:ilvl="8">
      <w:start w:val="1"/>
      <w:numFmt w:val="decimal"/>
      <w:lvlText w:val="%1.%2.%3.%4.%5.%6.%7.%8.%9."/>
      <w:lvlJc w:val="left"/>
      <w:pPr>
        <w:ind w:left="2225" w:hanging="1440"/>
      </w:pPr>
    </w:lvl>
  </w:abstractNum>
  <w:abstractNum w:abstractNumId="1" w15:restartNumberingAfterBreak="0">
    <w:nsid w:val="07353415"/>
    <w:multiLevelType w:val="hybridMultilevel"/>
    <w:tmpl w:val="93A49FFC"/>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01013"/>
    <w:multiLevelType w:val="multilevel"/>
    <w:tmpl w:val="781C536C"/>
    <w:lvl w:ilvl="0">
      <w:start w:val="1"/>
      <w:numFmt w:val="decimal"/>
      <w:lvlText w:val="%1."/>
      <w:lvlJc w:val="left"/>
      <w:pPr>
        <w:ind w:left="-1440" w:hanging="360"/>
      </w:pPr>
      <w:rPr>
        <w:rFonts w:hint="default"/>
      </w:rPr>
    </w:lvl>
    <w:lvl w:ilvl="1">
      <w:start w:val="1"/>
      <w:numFmt w:val="decimal"/>
      <w:lvlText w:val="%1.%2."/>
      <w:lvlJc w:val="left"/>
      <w:pPr>
        <w:ind w:left="-1368" w:hanging="432"/>
      </w:pPr>
      <w:rPr>
        <w:rFonts w:hint="default"/>
        <w:i w:val="0"/>
      </w:rPr>
    </w:lvl>
    <w:lvl w:ilvl="2">
      <w:start w:val="1"/>
      <w:numFmt w:val="decimal"/>
      <w:suff w:val="nothing"/>
      <w:lvlText w:val="%1.%2.%3."/>
      <w:lvlJc w:val="left"/>
      <w:pPr>
        <w:ind w:left="-1296" w:hanging="504"/>
      </w:pPr>
      <w:rPr>
        <w:rFonts w:hint="default"/>
        <w:i w:val="0"/>
      </w:rPr>
    </w:lvl>
    <w:lvl w:ilvl="3">
      <w:start w:val="1"/>
      <w:numFmt w:val="decimal"/>
      <w:suff w:val="nothing"/>
      <w:lvlText w:val="%1.%2.%3.%4."/>
      <w:lvlJc w:val="left"/>
      <w:pPr>
        <w:ind w:left="-1152" w:hanging="648"/>
      </w:pPr>
      <w:rPr>
        <w:rFonts w:hint="default"/>
      </w:rPr>
    </w:lvl>
    <w:lvl w:ilvl="4">
      <w:start w:val="1"/>
      <w:numFmt w:val="decimal"/>
      <w:lvlText w:val="%1.%2.%3.%4.%5."/>
      <w:lvlJc w:val="left"/>
      <w:pPr>
        <w:ind w:left="432"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944" w:hanging="1224"/>
      </w:pPr>
      <w:rPr>
        <w:rFonts w:hint="default"/>
      </w:rPr>
    </w:lvl>
    <w:lvl w:ilvl="8">
      <w:start w:val="1"/>
      <w:numFmt w:val="decimal"/>
      <w:lvlText w:val="%1.%2.%3.%4.%5.%6.%7.%8.%9."/>
      <w:lvlJc w:val="left"/>
      <w:pPr>
        <w:ind w:left="2520" w:hanging="1440"/>
      </w:pPr>
      <w:rPr>
        <w:rFonts w:hint="default"/>
      </w:rPr>
    </w:lvl>
  </w:abstractNum>
  <w:abstractNum w:abstractNumId="3" w15:restartNumberingAfterBreak="0">
    <w:nsid w:val="0B5A3CE5"/>
    <w:multiLevelType w:val="hybridMultilevel"/>
    <w:tmpl w:val="FECC8276"/>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CC1327"/>
    <w:multiLevelType w:val="hybridMultilevel"/>
    <w:tmpl w:val="42F4E992"/>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6529C5"/>
    <w:multiLevelType w:val="hybridMultilevel"/>
    <w:tmpl w:val="D4FC6D50"/>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9F2A64"/>
    <w:multiLevelType w:val="multilevel"/>
    <w:tmpl w:val="0FC09D2E"/>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F17385"/>
    <w:multiLevelType w:val="hybridMultilevel"/>
    <w:tmpl w:val="02920754"/>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C2148"/>
    <w:multiLevelType w:val="multilevel"/>
    <w:tmpl w:val="6FDA65F2"/>
    <w:lvl w:ilvl="0">
      <w:start w:val="1"/>
      <w:numFmt w:val="decimal"/>
      <w:lvlText w:val="%1."/>
      <w:lvlJc w:val="left"/>
      <w:pPr>
        <w:ind w:left="360" w:hanging="360"/>
      </w:pPr>
      <w:rPr>
        <w:rFonts w:ascii="Times New Roman" w:eastAsia="Times New Roman" w:hAnsi="Times New Roman" w:cs="Times New Roman"/>
      </w:rPr>
    </w:lvl>
    <w:lvl w:ilvl="1">
      <w:start w:val="1"/>
      <w:numFmt w:val="decimal"/>
      <w:suff w:val="space"/>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565386"/>
    <w:multiLevelType w:val="hybridMultilevel"/>
    <w:tmpl w:val="2974B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20ABB"/>
    <w:multiLevelType w:val="hybridMultilevel"/>
    <w:tmpl w:val="A6E40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85282"/>
    <w:multiLevelType w:val="hybridMultilevel"/>
    <w:tmpl w:val="0024D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CC7FB4"/>
    <w:multiLevelType w:val="multilevel"/>
    <w:tmpl w:val="592080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E64C1E"/>
    <w:multiLevelType w:val="hybridMultilevel"/>
    <w:tmpl w:val="C968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D690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7D23B0"/>
    <w:multiLevelType w:val="hybridMultilevel"/>
    <w:tmpl w:val="BEC64F0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47BB02C5"/>
    <w:multiLevelType w:val="hybridMultilevel"/>
    <w:tmpl w:val="19681224"/>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056ACA"/>
    <w:multiLevelType w:val="hybridMultilevel"/>
    <w:tmpl w:val="08527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29022B"/>
    <w:multiLevelType w:val="hybridMultilevel"/>
    <w:tmpl w:val="C3A881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54A57787"/>
    <w:multiLevelType w:val="hybridMultilevel"/>
    <w:tmpl w:val="790C4396"/>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F32993"/>
    <w:multiLevelType w:val="hybridMultilevel"/>
    <w:tmpl w:val="FD9E32C2"/>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160B8D"/>
    <w:multiLevelType w:val="hybridMultilevel"/>
    <w:tmpl w:val="E7CAE2CE"/>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124298"/>
    <w:multiLevelType w:val="hybridMultilevel"/>
    <w:tmpl w:val="EB56E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866984"/>
    <w:multiLevelType w:val="multilevel"/>
    <w:tmpl w:val="46429FA8"/>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377D6"/>
    <w:multiLevelType w:val="hybridMultilevel"/>
    <w:tmpl w:val="20769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84A7B"/>
    <w:multiLevelType w:val="hybridMultilevel"/>
    <w:tmpl w:val="4C1C2330"/>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6B658C"/>
    <w:multiLevelType w:val="hybridMultilevel"/>
    <w:tmpl w:val="FCE20ABC"/>
    <w:lvl w:ilvl="0" w:tplc="0809000D">
      <w:start w:val="1"/>
      <w:numFmt w:val="bullet"/>
      <w:lvlText w:val=""/>
      <w:lvlJc w:val="left"/>
      <w:pPr>
        <w:ind w:left="142" w:hanging="360"/>
      </w:pPr>
      <w:rPr>
        <w:rFonts w:ascii="Wingdings" w:hAnsi="Wingdings"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27" w15:restartNumberingAfterBreak="0">
    <w:nsid w:val="6D80241D"/>
    <w:multiLevelType w:val="multilevel"/>
    <w:tmpl w:val="327646C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6A34F8"/>
    <w:multiLevelType w:val="hybridMultilevel"/>
    <w:tmpl w:val="AFE6A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CF499F"/>
    <w:multiLevelType w:val="hybridMultilevel"/>
    <w:tmpl w:val="2CAADB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0DF5F86"/>
    <w:multiLevelType w:val="multilevel"/>
    <w:tmpl w:val="E61E94FA"/>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486B06"/>
    <w:multiLevelType w:val="hybridMultilevel"/>
    <w:tmpl w:val="B5E0C0F4"/>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242E7"/>
    <w:multiLevelType w:val="hybridMultilevel"/>
    <w:tmpl w:val="ACC4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3A4041"/>
    <w:multiLevelType w:val="hybridMultilevel"/>
    <w:tmpl w:val="7ACC4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A36596"/>
    <w:multiLevelType w:val="hybridMultilevel"/>
    <w:tmpl w:val="60065942"/>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2A354E"/>
    <w:multiLevelType w:val="hybridMultilevel"/>
    <w:tmpl w:val="477CC23C"/>
    <w:lvl w:ilvl="0" w:tplc="042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621C2F"/>
    <w:multiLevelType w:val="hybridMultilevel"/>
    <w:tmpl w:val="D6168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946454"/>
    <w:multiLevelType w:val="hybridMultilevel"/>
    <w:tmpl w:val="CED08D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915446">
    <w:abstractNumId w:val="8"/>
  </w:num>
  <w:num w:numId="2" w16cid:durableId="153953041">
    <w:abstractNumId w:val="27"/>
  </w:num>
  <w:num w:numId="3" w16cid:durableId="746346197">
    <w:abstractNumId w:val="30"/>
  </w:num>
  <w:num w:numId="4" w16cid:durableId="1321347684">
    <w:abstractNumId w:val="2"/>
  </w:num>
  <w:num w:numId="5" w16cid:durableId="766075903">
    <w:abstractNumId w:val="12"/>
  </w:num>
  <w:num w:numId="6" w16cid:durableId="769205260">
    <w:abstractNumId w:val="14"/>
  </w:num>
  <w:num w:numId="7" w16cid:durableId="35352226">
    <w:abstractNumId w:val="37"/>
  </w:num>
  <w:num w:numId="8" w16cid:durableId="823009399">
    <w:abstractNumId w:val="6"/>
  </w:num>
  <w:num w:numId="9" w16cid:durableId="388041024">
    <w:abstractNumId w:val="23"/>
  </w:num>
  <w:num w:numId="10" w16cid:durableId="305746074">
    <w:abstractNumId w:val="0"/>
  </w:num>
  <w:num w:numId="11" w16cid:durableId="1718813731">
    <w:abstractNumId w:val="20"/>
  </w:num>
  <w:num w:numId="12" w16cid:durableId="1340231241">
    <w:abstractNumId w:val="31"/>
  </w:num>
  <w:num w:numId="13" w16cid:durableId="908461286">
    <w:abstractNumId w:val="26"/>
  </w:num>
  <w:num w:numId="14" w16cid:durableId="1799450708">
    <w:abstractNumId w:val="5"/>
  </w:num>
  <w:num w:numId="15" w16cid:durableId="1371489166">
    <w:abstractNumId w:val="4"/>
  </w:num>
  <w:num w:numId="16" w16cid:durableId="995574769">
    <w:abstractNumId w:val="16"/>
  </w:num>
  <w:num w:numId="17" w16cid:durableId="276067536">
    <w:abstractNumId w:val="1"/>
  </w:num>
  <w:num w:numId="18" w16cid:durableId="1329751249">
    <w:abstractNumId w:val="21"/>
  </w:num>
  <w:num w:numId="19" w16cid:durableId="1520508987">
    <w:abstractNumId w:val="7"/>
  </w:num>
  <w:num w:numId="20" w16cid:durableId="723526703">
    <w:abstractNumId w:val="35"/>
  </w:num>
  <w:num w:numId="21" w16cid:durableId="1954166472">
    <w:abstractNumId w:val="25"/>
  </w:num>
  <w:num w:numId="22" w16cid:durableId="1648320580">
    <w:abstractNumId w:val="34"/>
  </w:num>
  <w:num w:numId="23" w16cid:durableId="386221200">
    <w:abstractNumId w:val="17"/>
  </w:num>
  <w:num w:numId="24" w16cid:durableId="1739085975">
    <w:abstractNumId w:val="19"/>
  </w:num>
  <w:num w:numId="25" w16cid:durableId="757023514">
    <w:abstractNumId w:val="3"/>
  </w:num>
  <w:num w:numId="26" w16cid:durableId="1971739460">
    <w:abstractNumId w:val="15"/>
  </w:num>
  <w:num w:numId="27" w16cid:durableId="1884756293">
    <w:abstractNumId w:val="18"/>
  </w:num>
  <w:num w:numId="28" w16cid:durableId="1751078243">
    <w:abstractNumId w:val="29"/>
  </w:num>
  <w:num w:numId="29" w16cid:durableId="211162835">
    <w:abstractNumId w:val="32"/>
  </w:num>
  <w:num w:numId="30" w16cid:durableId="694228568">
    <w:abstractNumId w:val="24"/>
  </w:num>
  <w:num w:numId="31" w16cid:durableId="410154114">
    <w:abstractNumId w:val="13"/>
  </w:num>
  <w:num w:numId="32" w16cid:durableId="2114084171">
    <w:abstractNumId w:val="28"/>
  </w:num>
  <w:num w:numId="33" w16cid:durableId="1371492287">
    <w:abstractNumId w:val="10"/>
  </w:num>
  <w:num w:numId="34" w16cid:durableId="427965051">
    <w:abstractNumId w:val="9"/>
  </w:num>
  <w:num w:numId="35" w16cid:durableId="1334650200">
    <w:abstractNumId w:val="33"/>
  </w:num>
  <w:num w:numId="36" w16cid:durableId="395738576">
    <w:abstractNumId w:val="22"/>
  </w:num>
  <w:num w:numId="37" w16cid:durableId="716972339">
    <w:abstractNumId w:val="36"/>
  </w:num>
  <w:num w:numId="38" w16cid:durableId="8914274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88"/>
    <w:rsid w:val="0000205C"/>
    <w:rsid w:val="00007131"/>
    <w:rsid w:val="00031143"/>
    <w:rsid w:val="000420CC"/>
    <w:rsid w:val="00053862"/>
    <w:rsid w:val="00070942"/>
    <w:rsid w:val="00090D54"/>
    <w:rsid w:val="00096646"/>
    <w:rsid w:val="000C3C5B"/>
    <w:rsid w:val="000F64E9"/>
    <w:rsid w:val="00115461"/>
    <w:rsid w:val="001277A9"/>
    <w:rsid w:val="0013732F"/>
    <w:rsid w:val="00145EBF"/>
    <w:rsid w:val="00150721"/>
    <w:rsid w:val="0017149A"/>
    <w:rsid w:val="00172F0B"/>
    <w:rsid w:val="00176235"/>
    <w:rsid w:val="0018372B"/>
    <w:rsid w:val="00194C7C"/>
    <w:rsid w:val="001A7C88"/>
    <w:rsid w:val="001B4650"/>
    <w:rsid w:val="001E476D"/>
    <w:rsid w:val="002179A7"/>
    <w:rsid w:val="00243932"/>
    <w:rsid w:val="00294B53"/>
    <w:rsid w:val="002A4BF3"/>
    <w:rsid w:val="002B0416"/>
    <w:rsid w:val="002B3565"/>
    <w:rsid w:val="002B6DA0"/>
    <w:rsid w:val="002C3D9E"/>
    <w:rsid w:val="00315255"/>
    <w:rsid w:val="003558C5"/>
    <w:rsid w:val="0036221C"/>
    <w:rsid w:val="00376415"/>
    <w:rsid w:val="00387D2A"/>
    <w:rsid w:val="003C3151"/>
    <w:rsid w:val="003C4A34"/>
    <w:rsid w:val="003C777C"/>
    <w:rsid w:val="003F54B5"/>
    <w:rsid w:val="004375AE"/>
    <w:rsid w:val="00442DEE"/>
    <w:rsid w:val="004512AB"/>
    <w:rsid w:val="004526FA"/>
    <w:rsid w:val="00455C70"/>
    <w:rsid w:val="00470435"/>
    <w:rsid w:val="004A5B3E"/>
    <w:rsid w:val="004B33DC"/>
    <w:rsid w:val="004B46EA"/>
    <w:rsid w:val="004C6C77"/>
    <w:rsid w:val="004D4F1C"/>
    <w:rsid w:val="0052072F"/>
    <w:rsid w:val="00562E27"/>
    <w:rsid w:val="005858D1"/>
    <w:rsid w:val="005950EB"/>
    <w:rsid w:val="00595EEA"/>
    <w:rsid w:val="005A7D81"/>
    <w:rsid w:val="005C5C3B"/>
    <w:rsid w:val="005C62BA"/>
    <w:rsid w:val="006254E3"/>
    <w:rsid w:val="006429E1"/>
    <w:rsid w:val="006610E4"/>
    <w:rsid w:val="006649E2"/>
    <w:rsid w:val="006A0115"/>
    <w:rsid w:val="006B31C0"/>
    <w:rsid w:val="006D6227"/>
    <w:rsid w:val="006E54C9"/>
    <w:rsid w:val="006F00E6"/>
    <w:rsid w:val="006F1A5E"/>
    <w:rsid w:val="006F7D87"/>
    <w:rsid w:val="00723EC9"/>
    <w:rsid w:val="007351BE"/>
    <w:rsid w:val="00747E66"/>
    <w:rsid w:val="007621FC"/>
    <w:rsid w:val="0076743B"/>
    <w:rsid w:val="00770D5A"/>
    <w:rsid w:val="007D1830"/>
    <w:rsid w:val="007D5E17"/>
    <w:rsid w:val="0081430C"/>
    <w:rsid w:val="008169F0"/>
    <w:rsid w:val="00840A87"/>
    <w:rsid w:val="00844967"/>
    <w:rsid w:val="00845C36"/>
    <w:rsid w:val="008642F9"/>
    <w:rsid w:val="008835DF"/>
    <w:rsid w:val="00893548"/>
    <w:rsid w:val="008A2EF4"/>
    <w:rsid w:val="008A5F80"/>
    <w:rsid w:val="008C2228"/>
    <w:rsid w:val="008D3527"/>
    <w:rsid w:val="008D4D69"/>
    <w:rsid w:val="008D6429"/>
    <w:rsid w:val="008F308D"/>
    <w:rsid w:val="009225D6"/>
    <w:rsid w:val="00923AA2"/>
    <w:rsid w:val="00931756"/>
    <w:rsid w:val="00934E4D"/>
    <w:rsid w:val="009416BE"/>
    <w:rsid w:val="0095744F"/>
    <w:rsid w:val="00964B50"/>
    <w:rsid w:val="009936FA"/>
    <w:rsid w:val="00994B8E"/>
    <w:rsid w:val="009F59D0"/>
    <w:rsid w:val="00A12CA2"/>
    <w:rsid w:val="00A355E9"/>
    <w:rsid w:val="00A63C75"/>
    <w:rsid w:val="00A978D7"/>
    <w:rsid w:val="00AE408A"/>
    <w:rsid w:val="00B470FC"/>
    <w:rsid w:val="00B57456"/>
    <w:rsid w:val="00B601AD"/>
    <w:rsid w:val="00BD2B57"/>
    <w:rsid w:val="00BD2C0A"/>
    <w:rsid w:val="00BE0F1A"/>
    <w:rsid w:val="00C03282"/>
    <w:rsid w:val="00C05E46"/>
    <w:rsid w:val="00C446D7"/>
    <w:rsid w:val="00C44E4B"/>
    <w:rsid w:val="00C50DF8"/>
    <w:rsid w:val="00C55AEC"/>
    <w:rsid w:val="00C62E92"/>
    <w:rsid w:val="00C71406"/>
    <w:rsid w:val="00CC7679"/>
    <w:rsid w:val="00CD4660"/>
    <w:rsid w:val="00CE5E7B"/>
    <w:rsid w:val="00D03435"/>
    <w:rsid w:val="00D11D64"/>
    <w:rsid w:val="00D23954"/>
    <w:rsid w:val="00D26651"/>
    <w:rsid w:val="00D52779"/>
    <w:rsid w:val="00D661AA"/>
    <w:rsid w:val="00DB35FD"/>
    <w:rsid w:val="00DD0DFF"/>
    <w:rsid w:val="00DE07FE"/>
    <w:rsid w:val="00E06307"/>
    <w:rsid w:val="00E1045F"/>
    <w:rsid w:val="00E40CEB"/>
    <w:rsid w:val="00E6038E"/>
    <w:rsid w:val="00E64F9A"/>
    <w:rsid w:val="00E90A4A"/>
    <w:rsid w:val="00E94D6C"/>
    <w:rsid w:val="00EE1655"/>
    <w:rsid w:val="00EE296F"/>
    <w:rsid w:val="00EE5389"/>
    <w:rsid w:val="00EE6936"/>
    <w:rsid w:val="00EF51DC"/>
    <w:rsid w:val="00F07516"/>
    <w:rsid w:val="00F37CDD"/>
    <w:rsid w:val="00F5657B"/>
    <w:rsid w:val="00F733EE"/>
    <w:rsid w:val="00F8366B"/>
    <w:rsid w:val="00F911E3"/>
    <w:rsid w:val="00F94E51"/>
    <w:rsid w:val="00FA0B9B"/>
    <w:rsid w:val="00FA343F"/>
    <w:rsid w:val="00FC1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DEDB"/>
  <w15:docId w15:val="{012E213D-80C8-4C34-BA66-C8337E6D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470F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B470FC"/>
    <w:pPr>
      <w:spacing w:before="100" w:beforeAutospacing="1" w:after="100" w:afterAutospacing="1"/>
      <w:ind w:left="0" w:firstLine="0"/>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470FC"/>
    <w:rPr>
      <w:b/>
      <w:bCs/>
    </w:rPr>
  </w:style>
  <w:style w:type="table" w:styleId="Lentelstinklelis">
    <w:name w:val="Table Grid"/>
    <w:basedOn w:val="prastojilentel"/>
    <w:rsid w:val="00B470FC"/>
    <w:pPr>
      <w:ind w:left="0" w:firstLine="0"/>
      <w:jc w:val="left"/>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B470FC"/>
    <w:rPr>
      <w:i/>
      <w:iCs/>
      <w:color w:val="404040" w:themeColor="text1" w:themeTint="BF"/>
    </w:rPr>
  </w:style>
  <w:style w:type="character" w:styleId="Hipersaitas">
    <w:name w:val="Hyperlink"/>
    <w:basedOn w:val="Numatytasispastraiposriftas"/>
    <w:uiPriority w:val="99"/>
    <w:unhideWhenUsed/>
    <w:rsid w:val="00C50DF8"/>
    <w:rPr>
      <w:color w:val="0000FF"/>
      <w:u w:val="single"/>
    </w:rPr>
  </w:style>
  <w:style w:type="character" w:customStyle="1" w:styleId="Neapdorotaspaminjimas1">
    <w:name w:val="Neapdorotas paminėjimas1"/>
    <w:basedOn w:val="Numatytasispastraiposriftas"/>
    <w:uiPriority w:val="99"/>
    <w:semiHidden/>
    <w:unhideWhenUsed/>
    <w:rsid w:val="00747E66"/>
    <w:rPr>
      <w:color w:val="605E5C"/>
      <w:shd w:val="clear" w:color="auto" w:fill="E1DFDD"/>
    </w:rPr>
  </w:style>
  <w:style w:type="character" w:styleId="Perirtashipersaitas">
    <w:name w:val="FollowedHyperlink"/>
    <w:basedOn w:val="Numatytasispastraiposriftas"/>
    <w:uiPriority w:val="99"/>
    <w:semiHidden/>
    <w:unhideWhenUsed/>
    <w:rsid w:val="00747E66"/>
    <w:rPr>
      <w:color w:val="954F72" w:themeColor="followedHyperlink"/>
      <w:u w:val="single"/>
    </w:rPr>
  </w:style>
  <w:style w:type="table" w:customStyle="1" w:styleId="Lentelstinklelisviesus1">
    <w:name w:val="Lentelės tinklelis – šviesus1"/>
    <w:basedOn w:val="prastojilentel"/>
    <w:uiPriority w:val="40"/>
    <w:rsid w:val="008835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entelstinklelis1">
    <w:name w:val="Lentelės tinklelis1"/>
    <w:basedOn w:val="prastojilentel"/>
    <w:next w:val="Lentelstinklelis"/>
    <w:rsid w:val="006610E4"/>
    <w:pPr>
      <w:ind w:left="0" w:firstLine="0"/>
      <w:jc w:val="left"/>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070942"/>
    <w:pPr>
      <w:ind w:left="0" w:firstLine="0"/>
      <w:jc w:val="left"/>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rsid w:val="009936FA"/>
    <w:pPr>
      <w:ind w:left="0" w:firstLine="0"/>
      <w:jc w:val="left"/>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54433">
      <w:bodyDiv w:val="1"/>
      <w:marLeft w:val="0"/>
      <w:marRight w:val="0"/>
      <w:marTop w:val="0"/>
      <w:marBottom w:val="0"/>
      <w:divBdr>
        <w:top w:val="none" w:sz="0" w:space="0" w:color="auto"/>
        <w:left w:val="none" w:sz="0" w:space="0" w:color="auto"/>
        <w:bottom w:val="none" w:sz="0" w:space="0" w:color="auto"/>
        <w:right w:val="none" w:sz="0" w:space="0" w:color="auto"/>
      </w:divBdr>
    </w:div>
    <w:div w:id="750349994">
      <w:bodyDiv w:val="1"/>
      <w:marLeft w:val="0"/>
      <w:marRight w:val="0"/>
      <w:marTop w:val="0"/>
      <w:marBottom w:val="0"/>
      <w:divBdr>
        <w:top w:val="none" w:sz="0" w:space="0" w:color="auto"/>
        <w:left w:val="none" w:sz="0" w:space="0" w:color="auto"/>
        <w:bottom w:val="none" w:sz="0" w:space="0" w:color="auto"/>
        <w:right w:val="none" w:sz="0" w:space="0" w:color="auto"/>
      </w:divBdr>
    </w:div>
    <w:div w:id="1091004094">
      <w:bodyDiv w:val="1"/>
      <w:marLeft w:val="0"/>
      <w:marRight w:val="0"/>
      <w:marTop w:val="0"/>
      <w:marBottom w:val="0"/>
      <w:divBdr>
        <w:top w:val="none" w:sz="0" w:space="0" w:color="auto"/>
        <w:left w:val="none" w:sz="0" w:space="0" w:color="auto"/>
        <w:bottom w:val="none" w:sz="0" w:space="0" w:color="auto"/>
        <w:right w:val="none" w:sz="0" w:space="0" w:color="auto"/>
      </w:divBdr>
    </w:div>
    <w:div w:id="20454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5060B-CFB0-416D-B343-33F6FF8C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40905</Words>
  <Characters>23316</Characters>
  <Application>Microsoft Office Word</Application>
  <DocSecurity>0</DocSecurity>
  <Lines>194</Lines>
  <Paragraphs>128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Globos Namai</dc:creator>
  <cp:keywords/>
  <dc:description/>
  <cp:lastModifiedBy>Justina Skerstonė</cp:lastModifiedBy>
  <cp:revision>5</cp:revision>
  <dcterms:created xsi:type="dcterms:W3CDTF">2023-02-10T10:59:00Z</dcterms:created>
  <dcterms:modified xsi:type="dcterms:W3CDTF">2023-02-10T11:10:00Z</dcterms:modified>
</cp:coreProperties>
</file>